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5068C" w14:textId="5C4D32BE" w:rsidR="002B09CD" w:rsidRPr="002B09CD" w:rsidRDefault="002B09CD" w:rsidP="002B09CD">
      <w:pPr>
        <w:rPr>
          <w:rFonts w:ascii="Times New Roman" w:hAnsi="Times New Roman" w:cs="Times New Roman"/>
          <w:sz w:val="24"/>
          <w:szCs w:val="24"/>
        </w:rPr>
      </w:pPr>
      <w:r w:rsidRPr="00A554AB">
        <w:rPr>
          <w:rFonts w:ascii="Georgia" w:hAnsi="Georgia" w:cs="Times New Roman"/>
          <w:b/>
          <w:bCs/>
          <w:sz w:val="24"/>
          <w:szCs w:val="24"/>
        </w:rPr>
        <w:t>To:</w:t>
      </w:r>
      <w:r w:rsidRPr="002B09CD">
        <w:rPr>
          <w:rFonts w:ascii="Times New Roman" w:hAnsi="Times New Roman" w:cs="Times New Roman"/>
          <w:sz w:val="24"/>
          <w:szCs w:val="24"/>
        </w:rPr>
        <w:t xml:space="preserve"> </w:t>
      </w:r>
      <w:r>
        <w:rPr>
          <w:rFonts w:ascii="Times New Roman" w:hAnsi="Times New Roman" w:cs="Times New Roman"/>
          <w:sz w:val="24"/>
          <w:szCs w:val="24"/>
        </w:rPr>
        <w:t>HOA, Fall Creek Estates</w:t>
      </w:r>
      <w:r w:rsidRPr="002B09CD">
        <w:rPr>
          <w:rFonts w:ascii="Times New Roman" w:hAnsi="Times New Roman" w:cs="Times New Roman"/>
          <w:sz w:val="24"/>
          <w:szCs w:val="24"/>
        </w:rPr>
        <w:t xml:space="preserve"> </w:t>
      </w:r>
    </w:p>
    <w:p w14:paraId="4B98FFC7" w14:textId="79CA2412" w:rsidR="002B09CD" w:rsidRPr="002B09CD" w:rsidRDefault="002B09CD" w:rsidP="002B09CD">
      <w:pPr>
        <w:rPr>
          <w:rFonts w:ascii="Times New Roman" w:hAnsi="Times New Roman" w:cs="Times New Roman"/>
          <w:sz w:val="24"/>
          <w:szCs w:val="24"/>
        </w:rPr>
      </w:pPr>
      <w:r w:rsidRPr="00A554AB">
        <w:rPr>
          <w:rFonts w:ascii="Georgia" w:hAnsi="Georgia" w:cs="Times New Roman"/>
          <w:b/>
          <w:bCs/>
          <w:sz w:val="24"/>
          <w:szCs w:val="24"/>
        </w:rPr>
        <w:t>From:</w:t>
      </w:r>
      <w:r w:rsidRPr="002B09CD">
        <w:rPr>
          <w:rFonts w:ascii="Times New Roman" w:hAnsi="Times New Roman" w:cs="Times New Roman"/>
          <w:sz w:val="24"/>
          <w:szCs w:val="24"/>
        </w:rPr>
        <w:t xml:space="preserve"> </w:t>
      </w:r>
      <w:r w:rsidRPr="002B09CD">
        <w:rPr>
          <w:rFonts w:ascii="Times New Roman" w:hAnsi="Times New Roman" w:cs="Times New Roman"/>
          <w:sz w:val="24"/>
          <w:szCs w:val="24"/>
        </w:rPr>
        <w:t>Linda Afariebor</w:t>
      </w:r>
    </w:p>
    <w:p w14:paraId="479943BE" w14:textId="77777777" w:rsidR="002B09CD" w:rsidRPr="002B09CD" w:rsidRDefault="002B09CD" w:rsidP="002B09CD">
      <w:pPr>
        <w:rPr>
          <w:rFonts w:ascii="Times New Roman" w:hAnsi="Times New Roman" w:cs="Times New Roman"/>
          <w:sz w:val="24"/>
          <w:szCs w:val="24"/>
        </w:rPr>
      </w:pPr>
      <w:r w:rsidRPr="00A554AB">
        <w:rPr>
          <w:rFonts w:ascii="Georgia" w:hAnsi="Georgia" w:cs="Times New Roman"/>
          <w:b/>
          <w:bCs/>
          <w:sz w:val="24"/>
          <w:szCs w:val="24"/>
        </w:rPr>
        <w:t>Date:</w:t>
      </w:r>
      <w:r w:rsidRPr="002B09CD">
        <w:rPr>
          <w:rFonts w:ascii="Times New Roman" w:hAnsi="Times New Roman" w:cs="Times New Roman"/>
          <w:sz w:val="24"/>
          <w:szCs w:val="24"/>
        </w:rPr>
        <w:t xml:space="preserve"> June 22, 2021</w:t>
      </w:r>
    </w:p>
    <w:p w14:paraId="35E84E71" w14:textId="3A0D385B" w:rsidR="0093427D" w:rsidRDefault="002B09CD" w:rsidP="002B09CD">
      <w:pPr>
        <w:rPr>
          <w:rFonts w:ascii="Times New Roman" w:hAnsi="Times New Roman" w:cs="Times New Roman"/>
          <w:sz w:val="24"/>
          <w:szCs w:val="24"/>
        </w:rPr>
      </w:pPr>
      <w:r w:rsidRPr="00A554AB">
        <w:rPr>
          <w:rFonts w:ascii="Georgia" w:hAnsi="Georgia" w:cs="Times New Roman"/>
          <w:b/>
          <w:bCs/>
          <w:sz w:val="24"/>
          <w:szCs w:val="24"/>
        </w:rPr>
        <w:t>Subject:</w:t>
      </w:r>
      <w:r w:rsidRPr="002B09CD">
        <w:rPr>
          <w:rFonts w:ascii="Times New Roman" w:hAnsi="Times New Roman" w:cs="Times New Roman"/>
          <w:sz w:val="24"/>
          <w:szCs w:val="24"/>
        </w:rPr>
        <w:t xml:space="preserve"> Proposal to </w:t>
      </w:r>
      <w:r>
        <w:rPr>
          <w:rFonts w:ascii="Times New Roman" w:hAnsi="Times New Roman" w:cs="Times New Roman"/>
          <w:sz w:val="24"/>
          <w:szCs w:val="24"/>
        </w:rPr>
        <w:t xml:space="preserve">Provide Swimming Pool and Park in </w:t>
      </w:r>
      <w:r w:rsidR="00665B98">
        <w:rPr>
          <w:rFonts w:ascii="Times New Roman" w:hAnsi="Times New Roman" w:cs="Times New Roman"/>
          <w:sz w:val="24"/>
          <w:szCs w:val="24"/>
        </w:rPr>
        <w:t xml:space="preserve">Fall Creek </w:t>
      </w:r>
      <w:r w:rsidRPr="002B09CD">
        <w:rPr>
          <w:rFonts w:ascii="Times New Roman" w:hAnsi="Times New Roman" w:cs="Times New Roman"/>
          <w:sz w:val="24"/>
          <w:szCs w:val="24"/>
        </w:rPr>
        <w:t>Neighborhood</w:t>
      </w:r>
    </w:p>
    <w:p w14:paraId="6EC9AAB4" w14:textId="49A6AC15" w:rsidR="002B09CD" w:rsidRDefault="002B09CD" w:rsidP="002B09CD">
      <w:pPr>
        <w:rPr>
          <w:rFonts w:ascii="Times New Roman" w:hAnsi="Times New Roman" w:cs="Times New Roman"/>
          <w:sz w:val="24"/>
          <w:szCs w:val="24"/>
        </w:rPr>
      </w:pPr>
    </w:p>
    <w:p w14:paraId="1A2482AA" w14:textId="4EB224B0" w:rsidR="002B09CD" w:rsidRDefault="002B09CD" w:rsidP="002B09CD">
      <w:pPr>
        <w:rPr>
          <w:rFonts w:ascii="Georgia" w:hAnsi="Georgia" w:cs="Times New Roman"/>
          <w:b/>
          <w:bCs/>
          <w:sz w:val="24"/>
          <w:szCs w:val="24"/>
        </w:rPr>
      </w:pPr>
      <w:r w:rsidRPr="002B09CD">
        <w:rPr>
          <w:rFonts w:ascii="Georgia" w:hAnsi="Georgia" w:cs="Times New Roman"/>
          <w:b/>
          <w:bCs/>
          <w:sz w:val="24"/>
          <w:szCs w:val="24"/>
        </w:rPr>
        <w:t>SUMMARY OF THE PROPOSAL</w:t>
      </w:r>
    </w:p>
    <w:p w14:paraId="38719DF7" w14:textId="342274ED" w:rsidR="002E731D" w:rsidRPr="007E74FF" w:rsidRDefault="002B09CD" w:rsidP="002E731D">
      <w:pPr>
        <w:rPr>
          <w:rFonts w:ascii="Times New Roman" w:hAnsi="Times New Roman" w:cs="Times New Roman"/>
          <w:sz w:val="24"/>
          <w:szCs w:val="24"/>
        </w:rPr>
      </w:pPr>
      <w:r w:rsidRPr="007E74FF">
        <w:rPr>
          <w:rFonts w:ascii="Times New Roman" w:hAnsi="Times New Roman" w:cs="Times New Roman"/>
          <w:sz w:val="24"/>
          <w:szCs w:val="24"/>
        </w:rPr>
        <w:t>The absence of recreational facilities</w:t>
      </w:r>
      <w:r w:rsidR="00CD632E" w:rsidRPr="007E74FF">
        <w:rPr>
          <w:rFonts w:ascii="Times New Roman" w:hAnsi="Times New Roman" w:cs="Times New Roman"/>
          <w:sz w:val="24"/>
          <w:szCs w:val="24"/>
        </w:rPr>
        <w:t xml:space="preserve"> including swimming pool and park</w:t>
      </w:r>
      <w:r w:rsidRPr="007E74FF">
        <w:rPr>
          <w:rFonts w:ascii="Times New Roman" w:hAnsi="Times New Roman" w:cs="Times New Roman"/>
          <w:sz w:val="24"/>
          <w:szCs w:val="24"/>
        </w:rPr>
        <w:t xml:space="preserve"> in our neighborhood is making </w:t>
      </w:r>
      <w:r w:rsidR="00CD632E" w:rsidRPr="007E74FF">
        <w:rPr>
          <w:rFonts w:ascii="Times New Roman" w:hAnsi="Times New Roman" w:cs="Times New Roman"/>
          <w:sz w:val="24"/>
          <w:szCs w:val="24"/>
        </w:rPr>
        <w:t xml:space="preserve">residents incur huge expenses in enjoying these facilities outside. The recent prevalence of crime in our society has made it pertinent for our neighborhood to have its own private recreational facility to keep our neighborhood as well as families safe. </w:t>
      </w:r>
      <w:r w:rsidR="00665B98" w:rsidRPr="007E74FF">
        <w:rPr>
          <w:rFonts w:ascii="Times New Roman" w:hAnsi="Times New Roman" w:cs="Times New Roman"/>
          <w:sz w:val="24"/>
          <w:szCs w:val="24"/>
        </w:rPr>
        <w:t xml:space="preserve">This proposal is for the provision of a swimming pool and park facility in Fall Creek. This proposal highlights the challenges residents encounter </w:t>
      </w:r>
      <w:r w:rsidR="007E74FF" w:rsidRPr="007E74FF">
        <w:rPr>
          <w:rFonts w:ascii="Times New Roman" w:hAnsi="Times New Roman" w:cs="Times New Roman"/>
          <w:sz w:val="24"/>
          <w:szCs w:val="24"/>
        </w:rPr>
        <w:t>that has necessitated this proposal, and  the feasibility study of the project.</w:t>
      </w:r>
    </w:p>
    <w:p w14:paraId="3BA94D7C" w14:textId="77777777" w:rsidR="002E731D" w:rsidRPr="002E731D" w:rsidRDefault="002E731D" w:rsidP="002E731D">
      <w:pPr>
        <w:rPr>
          <w:rFonts w:ascii="Georgia" w:hAnsi="Georgia" w:cs="Times New Roman"/>
          <w:sz w:val="24"/>
          <w:szCs w:val="24"/>
        </w:rPr>
      </w:pPr>
    </w:p>
    <w:p w14:paraId="79C5D542" w14:textId="69FBBC47" w:rsidR="002E731D" w:rsidRDefault="002E731D" w:rsidP="002E731D">
      <w:pPr>
        <w:rPr>
          <w:rFonts w:ascii="Georgia" w:hAnsi="Georgia" w:cs="Times New Roman"/>
          <w:b/>
          <w:bCs/>
          <w:sz w:val="24"/>
          <w:szCs w:val="24"/>
        </w:rPr>
      </w:pPr>
      <w:r>
        <w:rPr>
          <w:rFonts w:ascii="Georgia" w:hAnsi="Georgia" w:cs="Times New Roman"/>
          <w:b/>
          <w:bCs/>
          <w:sz w:val="24"/>
          <w:szCs w:val="24"/>
        </w:rPr>
        <w:t>DEFINITION</w:t>
      </w:r>
      <w:r w:rsidRPr="002B09CD">
        <w:rPr>
          <w:rFonts w:ascii="Georgia" w:hAnsi="Georgia" w:cs="Times New Roman"/>
          <w:b/>
          <w:bCs/>
          <w:sz w:val="24"/>
          <w:szCs w:val="24"/>
        </w:rPr>
        <w:t xml:space="preserve"> OF THE PRO</w:t>
      </w:r>
      <w:r>
        <w:rPr>
          <w:rFonts w:ascii="Georgia" w:hAnsi="Georgia" w:cs="Times New Roman"/>
          <w:b/>
          <w:bCs/>
          <w:sz w:val="24"/>
          <w:szCs w:val="24"/>
        </w:rPr>
        <w:t>BLEM/</w:t>
      </w:r>
      <w:r w:rsidR="00AB6F5D">
        <w:rPr>
          <w:rFonts w:ascii="Georgia" w:hAnsi="Georgia" w:cs="Times New Roman"/>
          <w:b/>
          <w:bCs/>
          <w:sz w:val="24"/>
          <w:szCs w:val="24"/>
        </w:rPr>
        <w:t xml:space="preserve"> </w:t>
      </w:r>
      <w:r>
        <w:rPr>
          <w:rFonts w:ascii="Georgia" w:hAnsi="Georgia" w:cs="Times New Roman"/>
          <w:b/>
          <w:bCs/>
          <w:sz w:val="24"/>
          <w:szCs w:val="24"/>
        </w:rPr>
        <w:t>SITUATION</w:t>
      </w:r>
    </w:p>
    <w:p w14:paraId="6F9C2B98" w14:textId="0FEE08DA" w:rsidR="00DF6A76" w:rsidRPr="00AC7346" w:rsidRDefault="00AB6F5D" w:rsidP="00AB6F5D">
      <w:pPr>
        <w:rPr>
          <w:rFonts w:ascii="Times New Roman" w:hAnsi="Times New Roman" w:cs="Times New Roman"/>
          <w:sz w:val="24"/>
          <w:szCs w:val="24"/>
        </w:rPr>
      </w:pPr>
      <w:r w:rsidRPr="00AC7346">
        <w:rPr>
          <w:rFonts w:ascii="Times New Roman" w:hAnsi="Times New Roman" w:cs="Times New Roman"/>
          <w:sz w:val="24"/>
          <w:szCs w:val="24"/>
        </w:rPr>
        <w:t>In summer, Dallas</w:t>
      </w:r>
      <w:r w:rsidRPr="00AC7346">
        <w:rPr>
          <w:rFonts w:ascii="Times New Roman" w:hAnsi="Times New Roman" w:cs="Times New Roman"/>
          <w:sz w:val="24"/>
          <w:szCs w:val="24"/>
        </w:rPr>
        <w:t xml:space="preserve"> weather</w:t>
      </w:r>
      <w:r w:rsidRPr="00AC7346">
        <w:rPr>
          <w:rFonts w:ascii="Times New Roman" w:hAnsi="Times New Roman" w:cs="Times New Roman"/>
          <w:sz w:val="24"/>
          <w:szCs w:val="24"/>
        </w:rPr>
        <w:t xml:space="preserve"> is very hot and the need for a </w:t>
      </w:r>
      <w:r w:rsidRPr="00AC7346">
        <w:rPr>
          <w:rFonts w:ascii="Times New Roman" w:hAnsi="Times New Roman" w:cs="Times New Roman"/>
          <w:sz w:val="24"/>
          <w:szCs w:val="24"/>
        </w:rPr>
        <w:t>neighborhood</w:t>
      </w:r>
      <w:r w:rsidRPr="00AC7346">
        <w:rPr>
          <w:rFonts w:ascii="Times New Roman" w:hAnsi="Times New Roman" w:cs="Times New Roman"/>
          <w:sz w:val="24"/>
          <w:szCs w:val="24"/>
        </w:rPr>
        <w:t xml:space="preserve"> swimming pool heightens. </w:t>
      </w:r>
      <w:r w:rsidR="00EB18E7" w:rsidRPr="00AC7346">
        <w:rPr>
          <w:rFonts w:ascii="Times New Roman" w:hAnsi="Times New Roman" w:cs="Times New Roman"/>
          <w:sz w:val="24"/>
          <w:szCs w:val="24"/>
        </w:rPr>
        <w:t xml:space="preserve">The problem of </w:t>
      </w:r>
      <w:r w:rsidR="00F75DED">
        <w:rPr>
          <w:rFonts w:ascii="Times New Roman" w:hAnsi="Times New Roman" w:cs="Times New Roman"/>
          <w:sz w:val="24"/>
          <w:szCs w:val="24"/>
        </w:rPr>
        <w:t>lack of</w:t>
      </w:r>
      <w:r w:rsidR="00EB18E7" w:rsidRPr="00AC7346">
        <w:rPr>
          <w:rFonts w:ascii="Times New Roman" w:hAnsi="Times New Roman" w:cs="Times New Roman"/>
          <w:sz w:val="24"/>
          <w:szCs w:val="24"/>
        </w:rPr>
        <w:t xml:space="preserve"> swimming pool or park in our neighborhood is making residents to</w:t>
      </w:r>
      <w:r w:rsidR="00DF6A76" w:rsidRPr="00AC7346">
        <w:rPr>
          <w:rFonts w:ascii="Times New Roman" w:hAnsi="Times New Roman" w:cs="Times New Roman"/>
          <w:sz w:val="24"/>
          <w:szCs w:val="24"/>
        </w:rPr>
        <w:t>:</w:t>
      </w:r>
    </w:p>
    <w:p w14:paraId="389C5079" w14:textId="1C6EB4E1" w:rsidR="00DF6A76" w:rsidRPr="00AC7346" w:rsidRDefault="00F75DED" w:rsidP="00FC2D0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I</w:t>
      </w:r>
      <w:r w:rsidR="00EB18E7" w:rsidRPr="00AC7346">
        <w:rPr>
          <w:rFonts w:ascii="Times New Roman" w:hAnsi="Times New Roman" w:cs="Times New Roman"/>
          <w:sz w:val="24"/>
          <w:szCs w:val="24"/>
        </w:rPr>
        <w:t xml:space="preserve">ncur huge costs providing these </w:t>
      </w:r>
      <w:r w:rsidR="00AB6F5D" w:rsidRPr="00AC7346">
        <w:rPr>
          <w:rFonts w:ascii="Times New Roman" w:hAnsi="Times New Roman" w:cs="Times New Roman"/>
          <w:sz w:val="24"/>
          <w:szCs w:val="24"/>
        </w:rPr>
        <w:t xml:space="preserve">necessities </w:t>
      </w:r>
      <w:r>
        <w:rPr>
          <w:rFonts w:ascii="Times New Roman" w:hAnsi="Times New Roman" w:cs="Times New Roman"/>
          <w:sz w:val="24"/>
          <w:szCs w:val="24"/>
        </w:rPr>
        <w:t>outside of the neighborhood</w:t>
      </w:r>
    </w:p>
    <w:p w14:paraId="6E96BD1C" w14:textId="412CEE7F" w:rsidR="00DF6A76" w:rsidRPr="00AC7346" w:rsidRDefault="00F75DED" w:rsidP="00FC2D0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w:t>
      </w:r>
      <w:r w:rsidR="00AB6F5D" w:rsidRPr="00AC7346">
        <w:rPr>
          <w:rFonts w:ascii="Times New Roman" w:hAnsi="Times New Roman" w:cs="Times New Roman"/>
          <w:sz w:val="24"/>
          <w:szCs w:val="24"/>
        </w:rPr>
        <w:t>pend</w:t>
      </w:r>
      <w:r w:rsidR="00DF6A76" w:rsidRPr="00AC7346">
        <w:rPr>
          <w:rFonts w:ascii="Times New Roman" w:hAnsi="Times New Roman" w:cs="Times New Roman"/>
          <w:sz w:val="24"/>
          <w:szCs w:val="24"/>
        </w:rPr>
        <w:t xml:space="preserve"> long</w:t>
      </w:r>
      <w:r w:rsidR="00AB6F5D" w:rsidRPr="00AC7346">
        <w:rPr>
          <w:rFonts w:ascii="Times New Roman" w:hAnsi="Times New Roman" w:cs="Times New Roman"/>
          <w:sz w:val="24"/>
          <w:szCs w:val="24"/>
        </w:rPr>
        <w:t xml:space="preserve"> hours </w:t>
      </w:r>
      <w:r w:rsidR="00EB18E7" w:rsidRPr="00AC7346">
        <w:rPr>
          <w:rFonts w:ascii="Times New Roman" w:hAnsi="Times New Roman" w:cs="Times New Roman"/>
          <w:sz w:val="24"/>
          <w:szCs w:val="24"/>
        </w:rPr>
        <w:t>commut</w:t>
      </w:r>
      <w:r w:rsidR="00AB6F5D" w:rsidRPr="00AC7346">
        <w:rPr>
          <w:rFonts w:ascii="Times New Roman" w:hAnsi="Times New Roman" w:cs="Times New Roman"/>
          <w:sz w:val="24"/>
          <w:szCs w:val="24"/>
        </w:rPr>
        <w:t>ing</w:t>
      </w:r>
      <w:r w:rsidR="00EB18E7" w:rsidRPr="00AC7346">
        <w:rPr>
          <w:rFonts w:ascii="Times New Roman" w:hAnsi="Times New Roman" w:cs="Times New Roman"/>
          <w:sz w:val="24"/>
          <w:szCs w:val="24"/>
        </w:rPr>
        <w:t xml:space="preserve"> to other parts of town where these facilities are </w:t>
      </w:r>
      <w:r w:rsidR="00DD2E86" w:rsidRPr="00AC7346">
        <w:rPr>
          <w:rFonts w:ascii="Times New Roman" w:hAnsi="Times New Roman" w:cs="Times New Roman"/>
          <w:sz w:val="24"/>
          <w:szCs w:val="24"/>
        </w:rPr>
        <w:t>cheaper</w:t>
      </w:r>
      <w:r w:rsidR="00AB6F5D" w:rsidRPr="00AC7346">
        <w:rPr>
          <w:rFonts w:ascii="Times New Roman" w:hAnsi="Times New Roman" w:cs="Times New Roman"/>
          <w:sz w:val="24"/>
          <w:szCs w:val="24"/>
        </w:rPr>
        <w:t>.</w:t>
      </w:r>
      <w:r w:rsidR="00C3384E" w:rsidRPr="00AC7346">
        <w:rPr>
          <w:rFonts w:ascii="Times New Roman" w:hAnsi="Times New Roman" w:cs="Times New Roman"/>
          <w:sz w:val="24"/>
          <w:szCs w:val="24"/>
        </w:rPr>
        <w:t xml:space="preserve"> </w:t>
      </w:r>
    </w:p>
    <w:p w14:paraId="0E057D08" w14:textId="27E1D90E" w:rsidR="00CA6184" w:rsidRPr="00AC7346" w:rsidRDefault="00C3384E" w:rsidP="00FC2D08">
      <w:pPr>
        <w:pStyle w:val="ListParagraph"/>
        <w:numPr>
          <w:ilvl w:val="0"/>
          <w:numId w:val="8"/>
        </w:numPr>
        <w:rPr>
          <w:rFonts w:ascii="Times New Roman" w:hAnsi="Times New Roman" w:cs="Times New Roman"/>
          <w:sz w:val="24"/>
          <w:szCs w:val="24"/>
        </w:rPr>
      </w:pPr>
      <w:r w:rsidRPr="00AC7346">
        <w:rPr>
          <w:rFonts w:ascii="Times New Roman" w:hAnsi="Times New Roman" w:cs="Times New Roman"/>
          <w:sz w:val="24"/>
          <w:szCs w:val="24"/>
        </w:rPr>
        <w:t>Sometimes accessing public pools can be difficult because of the crowd.</w:t>
      </w:r>
      <w:r w:rsidR="00473E61" w:rsidRPr="00AC7346">
        <w:rPr>
          <w:rFonts w:ascii="Times New Roman" w:hAnsi="Times New Roman" w:cs="Times New Roman"/>
          <w:sz w:val="24"/>
          <w:szCs w:val="24"/>
        </w:rPr>
        <w:t xml:space="preserve"> </w:t>
      </w:r>
    </w:p>
    <w:p w14:paraId="45A76E04" w14:textId="4DA8B5C1" w:rsidR="00DF6A76" w:rsidRPr="00AC7346" w:rsidRDefault="00DF6A76" w:rsidP="00DF6A76">
      <w:pPr>
        <w:pStyle w:val="ListParagraph"/>
        <w:numPr>
          <w:ilvl w:val="0"/>
          <w:numId w:val="2"/>
        </w:numPr>
        <w:rPr>
          <w:rFonts w:ascii="Times New Roman" w:hAnsi="Times New Roman" w:cs="Times New Roman"/>
          <w:sz w:val="24"/>
          <w:szCs w:val="24"/>
        </w:rPr>
      </w:pPr>
      <w:r w:rsidRPr="00AC7346">
        <w:rPr>
          <w:rFonts w:ascii="Times New Roman" w:hAnsi="Times New Roman" w:cs="Times New Roman"/>
          <w:sz w:val="24"/>
          <w:szCs w:val="24"/>
        </w:rPr>
        <w:t>Ride bikes on the streets</w:t>
      </w:r>
    </w:p>
    <w:p w14:paraId="5C5182AE" w14:textId="4D024609" w:rsidR="00DF6A76" w:rsidRPr="00AC7346" w:rsidRDefault="00DD2E86" w:rsidP="00DF6A76">
      <w:pPr>
        <w:rPr>
          <w:rFonts w:ascii="Times New Roman" w:hAnsi="Times New Roman" w:cs="Times New Roman"/>
          <w:sz w:val="24"/>
          <w:szCs w:val="24"/>
        </w:rPr>
      </w:pPr>
      <w:r w:rsidRPr="00AC7346">
        <w:rPr>
          <w:rFonts w:ascii="Times New Roman" w:hAnsi="Times New Roman" w:cs="Times New Roman"/>
          <w:sz w:val="24"/>
          <w:szCs w:val="24"/>
        </w:rPr>
        <w:t>During summer season (May 15</w:t>
      </w:r>
      <w:r w:rsidRPr="00AC7346">
        <w:rPr>
          <w:rFonts w:ascii="Times New Roman" w:hAnsi="Times New Roman" w:cs="Times New Roman"/>
          <w:sz w:val="24"/>
          <w:szCs w:val="24"/>
          <w:vertAlign w:val="superscript"/>
        </w:rPr>
        <w:t>th</w:t>
      </w:r>
      <w:r w:rsidRPr="00AC7346">
        <w:rPr>
          <w:rFonts w:ascii="Times New Roman" w:hAnsi="Times New Roman" w:cs="Times New Roman"/>
          <w:sz w:val="24"/>
          <w:szCs w:val="24"/>
        </w:rPr>
        <w:t xml:space="preserve"> to September 15</w:t>
      </w:r>
      <w:r w:rsidRPr="00AC7346">
        <w:rPr>
          <w:rFonts w:ascii="Times New Roman" w:hAnsi="Times New Roman" w:cs="Times New Roman"/>
          <w:sz w:val="24"/>
          <w:szCs w:val="24"/>
          <w:vertAlign w:val="superscript"/>
        </w:rPr>
        <w:t>th</w:t>
      </w:r>
      <w:r w:rsidRPr="00AC7346">
        <w:rPr>
          <w:rFonts w:ascii="Times New Roman" w:hAnsi="Times New Roman" w:cs="Times New Roman"/>
          <w:sz w:val="24"/>
          <w:szCs w:val="24"/>
        </w:rPr>
        <w:t>),</w:t>
      </w:r>
      <w:r w:rsidR="00520599" w:rsidRPr="00AC7346">
        <w:rPr>
          <w:rFonts w:ascii="Times New Roman" w:hAnsi="Times New Roman" w:cs="Times New Roman"/>
          <w:sz w:val="24"/>
          <w:szCs w:val="24"/>
        </w:rPr>
        <w:t xml:space="preserve"> family membership of Keller Pointe (the</w:t>
      </w:r>
      <w:r w:rsidR="00520599" w:rsidRPr="00AC7346">
        <w:rPr>
          <w:rFonts w:ascii="Times New Roman" w:hAnsi="Times New Roman" w:cs="Times New Roman"/>
          <w:sz w:val="24"/>
          <w:szCs w:val="24"/>
        </w:rPr>
        <w:t xml:space="preserve"> closest swimming facility to the neighborhood</w:t>
      </w:r>
      <w:r w:rsidR="00520599" w:rsidRPr="00AC7346">
        <w:rPr>
          <w:rFonts w:ascii="Times New Roman" w:hAnsi="Times New Roman" w:cs="Times New Roman"/>
          <w:sz w:val="24"/>
          <w:szCs w:val="24"/>
        </w:rPr>
        <w:t xml:space="preserve">) cost $350 to residents. While </w:t>
      </w:r>
      <w:r w:rsidRPr="00AC7346">
        <w:rPr>
          <w:rFonts w:ascii="Times New Roman" w:hAnsi="Times New Roman" w:cs="Times New Roman"/>
          <w:sz w:val="24"/>
          <w:szCs w:val="24"/>
        </w:rPr>
        <w:t>daily use cost $17 for family, $8 per adult, and $7 per youth.</w:t>
      </w:r>
    </w:p>
    <w:p w14:paraId="6B459771" w14:textId="4B0D6E5F" w:rsidR="00DD2E86" w:rsidRPr="00AC7346" w:rsidRDefault="00DD2E86" w:rsidP="00DF6A76">
      <w:pPr>
        <w:rPr>
          <w:rFonts w:ascii="Times New Roman" w:hAnsi="Times New Roman" w:cs="Times New Roman"/>
          <w:sz w:val="24"/>
          <w:szCs w:val="24"/>
        </w:rPr>
      </w:pPr>
      <w:r w:rsidRPr="00AC7346">
        <w:rPr>
          <w:rFonts w:ascii="Times New Roman" w:hAnsi="Times New Roman" w:cs="Times New Roman"/>
          <w:sz w:val="24"/>
          <w:szCs w:val="24"/>
        </w:rPr>
        <w:t>Due to Covid 19 pandemic, most pools are open to only residents, and even when access is granted, it takes about 45mins commuting to these facilities.</w:t>
      </w:r>
    </w:p>
    <w:p w14:paraId="5D5005FB" w14:textId="2ABC60B9" w:rsidR="00DD2E86" w:rsidRPr="00AC7346" w:rsidRDefault="00DD2E86" w:rsidP="00DF6A76">
      <w:pPr>
        <w:rPr>
          <w:rFonts w:ascii="Times New Roman" w:hAnsi="Times New Roman" w:cs="Times New Roman"/>
          <w:sz w:val="24"/>
          <w:szCs w:val="24"/>
        </w:rPr>
      </w:pPr>
      <w:r w:rsidRPr="00AC7346">
        <w:rPr>
          <w:rFonts w:ascii="Times New Roman" w:hAnsi="Times New Roman" w:cs="Times New Roman"/>
          <w:sz w:val="24"/>
          <w:szCs w:val="24"/>
        </w:rPr>
        <w:t xml:space="preserve">The most devastating part of accessing pools outside of the neighborhood is </w:t>
      </w:r>
      <w:r w:rsidR="00665B98" w:rsidRPr="00AC7346">
        <w:rPr>
          <w:rFonts w:ascii="Times New Roman" w:hAnsi="Times New Roman" w:cs="Times New Roman"/>
          <w:sz w:val="24"/>
          <w:szCs w:val="24"/>
        </w:rPr>
        <w:t>that</w:t>
      </w:r>
      <w:r w:rsidRPr="00AC7346">
        <w:rPr>
          <w:rFonts w:ascii="Times New Roman" w:hAnsi="Times New Roman" w:cs="Times New Roman"/>
          <w:sz w:val="24"/>
          <w:szCs w:val="24"/>
        </w:rPr>
        <w:t xml:space="preserve"> there is a long line of people who need access to same </w:t>
      </w:r>
      <w:r w:rsidR="007E74FF" w:rsidRPr="00AC7346">
        <w:rPr>
          <w:rFonts w:ascii="Times New Roman" w:hAnsi="Times New Roman" w:cs="Times New Roman"/>
          <w:sz w:val="24"/>
          <w:szCs w:val="24"/>
        </w:rPr>
        <w:t>facility,</w:t>
      </w:r>
      <w:r w:rsidRPr="00AC7346">
        <w:rPr>
          <w:rFonts w:ascii="Times New Roman" w:hAnsi="Times New Roman" w:cs="Times New Roman"/>
          <w:sz w:val="24"/>
          <w:szCs w:val="24"/>
        </w:rPr>
        <w:t xml:space="preserve"> and </w:t>
      </w:r>
      <w:r w:rsidR="00665B98" w:rsidRPr="00AC7346">
        <w:rPr>
          <w:rFonts w:ascii="Times New Roman" w:hAnsi="Times New Roman" w:cs="Times New Roman"/>
          <w:sz w:val="24"/>
          <w:szCs w:val="24"/>
        </w:rPr>
        <w:t xml:space="preserve">they cut off </w:t>
      </w:r>
      <w:r w:rsidR="00F75DED">
        <w:rPr>
          <w:rFonts w:ascii="Times New Roman" w:hAnsi="Times New Roman" w:cs="Times New Roman"/>
          <w:sz w:val="24"/>
          <w:szCs w:val="24"/>
        </w:rPr>
        <w:t xml:space="preserve">admission to the facility </w:t>
      </w:r>
      <w:r w:rsidR="00665B98" w:rsidRPr="00AC7346">
        <w:rPr>
          <w:rFonts w:ascii="Times New Roman" w:hAnsi="Times New Roman" w:cs="Times New Roman"/>
          <w:sz w:val="24"/>
          <w:szCs w:val="24"/>
        </w:rPr>
        <w:t xml:space="preserve">after a certain time. This means everybody on the line after the cut-off time will not have access to the facility that day, even though they have been on the queue waiting patiently under the scorchy sun for hours.  </w:t>
      </w:r>
    </w:p>
    <w:p w14:paraId="6F1D049A" w14:textId="7D6E5C85" w:rsidR="007E74FF" w:rsidRPr="008851D7" w:rsidRDefault="00CA6184" w:rsidP="007E74FF">
      <w:pPr>
        <w:rPr>
          <w:rFonts w:ascii="Times New Roman" w:hAnsi="Times New Roman" w:cs="Times New Roman"/>
          <w:sz w:val="24"/>
          <w:szCs w:val="24"/>
        </w:rPr>
      </w:pPr>
      <w:r w:rsidRPr="00AC7346">
        <w:rPr>
          <w:rFonts w:ascii="Times New Roman" w:hAnsi="Times New Roman" w:cs="Times New Roman"/>
          <w:sz w:val="24"/>
          <w:szCs w:val="24"/>
        </w:rPr>
        <w:t xml:space="preserve">Most of the </w:t>
      </w:r>
      <w:r w:rsidR="008851D7">
        <w:rPr>
          <w:rFonts w:ascii="Times New Roman" w:hAnsi="Times New Roman" w:cs="Times New Roman"/>
          <w:sz w:val="24"/>
          <w:szCs w:val="24"/>
        </w:rPr>
        <w:t>residents</w:t>
      </w:r>
      <w:r w:rsidRPr="00AC7346">
        <w:rPr>
          <w:rFonts w:ascii="Times New Roman" w:hAnsi="Times New Roman" w:cs="Times New Roman"/>
          <w:sz w:val="24"/>
          <w:szCs w:val="24"/>
        </w:rPr>
        <w:t xml:space="preserve"> in the neighborhood have school age children, who mostly ride their bikes </w:t>
      </w:r>
      <w:r w:rsidR="00094676" w:rsidRPr="00AC7346">
        <w:rPr>
          <w:rFonts w:ascii="Times New Roman" w:hAnsi="Times New Roman" w:cs="Times New Roman"/>
          <w:sz w:val="24"/>
          <w:szCs w:val="24"/>
        </w:rPr>
        <w:t xml:space="preserve">on the street because there is no other play area around the neighborhood to do </w:t>
      </w:r>
      <w:r w:rsidR="008851D7">
        <w:rPr>
          <w:rFonts w:ascii="Times New Roman" w:hAnsi="Times New Roman" w:cs="Times New Roman"/>
          <w:sz w:val="24"/>
          <w:szCs w:val="24"/>
        </w:rPr>
        <w:t>so</w:t>
      </w:r>
      <w:r w:rsidR="00094676" w:rsidRPr="00AC7346">
        <w:rPr>
          <w:rFonts w:ascii="Times New Roman" w:hAnsi="Times New Roman" w:cs="Times New Roman"/>
          <w:sz w:val="24"/>
          <w:szCs w:val="24"/>
        </w:rPr>
        <w:t>. This is very dangerous because children stand the chance of being hit by reckless driver</w:t>
      </w:r>
      <w:r w:rsidR="0080665F">
        <w:rPr>
          <w:rFonts w:ascii="Times New Roman" w:hAnsi="Times New Roman" w:cs="Times New Roman"/>
          <w:sz w:val="24"/>
          <w:szCs w:val="24"/>
        </w:rPr>
        <w:t>s</w:t>
      </w:r>
      <w:r w:rsidR="008851D7">
        <w:rPr>
          <w:rFonts w:ascii="Times New Roman" w:hAnsi="Times New Roman" w:cs="Times New Roman"/>
          <w:sz w:val="24"/>
          <w:szCs w:val="24"/>
        </w:rPr>
        <w:t xml:space="preserve">, and this can either be fatal or </w:t>
      </w:r>
      <w:r w:rsidR="0080665F">
        <w:rPr>
          <w:rFonts w:ascii="Times New Roman" w:hAnsi="Times New Roman" w:cs="Times New Roman"/>
          <w:sz w:val="24"/>
          <w:szCs w:val="24"/>
        </w:rPr>
        <w:t xml:space="preserve">may </w:t>
      </w:r>
      <w:r w:rsidR="008851D7">
        <w:rPr>
          <w:rFonts w:ascii="Times New Roman" w:hAnsi="Times New Roman" w:cs="Times New Roman"/>
          <w:sz w:val="24"/>
          <w:szCs w:val="24"/>
        </w:rPr>
        <w:t xml:space="preserve">lead to </w:t>
      </w:r>
      <w:r w:rsidR="0080665F">
        <w:rPr>
          <w:rFonts w:ascii="Times New Roman" w:hAnsi="Times New Roman" w:cs="Times New Roman"/>
          <w:sz w:val="24"/>
          <w:szCs w:val="24"/>
        </w:rPr>
        <w:t>mild or serious</w:t>
      </w:r>
      <w:r w:rsidR="008851D7">
        <w:rPr>
          <w:rFonts w:ascii="Times New Roman" w:hAnsi="Times New Roman" w:cs="Times New Roman"/>
          <w:sz w:val="24"/>
          <w:szCs w:val="24"/>
        </w:rPr>
        <w:t xml:space="preserve"> injuries.</w:t>
      </w:r>
    </w:p>
    <w:p w14:paraId="04FB2B65" w14:textId="76411E60" w:rsidR="007E74FF" w:rsidRDefault="007E74FF" w:rsidP="007E74FF">
      <w:pPr>
        <w:rPr>
          <w:rFonts w:ascii="Georgia" w:hAnsi="Georgia" w:cs="Times New Roman"/>
          <w:b/>
          <w:bCs/>
          <w:sz w:val="24"/>
          <w:szCs w:val="24"/>
        </w:rPr>
      </w:pPr>
      <w:r w:rsidRPr="007E74FF">
        <w:rPr>
          <w:rFonts w:ascii="Georgia" w:hAnsi="Georgia" w:cs="Times New Roman"/>
          <w:b/>
          <w:bCs/>
          <w:sz w:val="24"/>
          <w:szCs w:val="24"/>
        </w:rPr>
        <w:lastRenderedPageBreak/>
        <w:t>OBJECTIVES</w:t>
      </w:r>
    </w:p>
    <w:p w14:paraId="0A66FA97" w14:textId="356CBBCA" w:rsidR="008851D7" w:rsidRDefault="007E74FF" w:rsidP="008851D7">
      <w:pPr>
        <w:rPr>
          <w:rFonts w:ascii="Times New Roman" w:hAnsi="Times New Roman" w:cs="Times New Roman"/>
          <w:sz w:val="24"/>
          <w:szCs w:val="24"/>
        </w:rPr>
      </w:pPr>
      <w:r w:rsidRPr="007E74FF">
        <w:rPr>
          <w:rFonts w:ascii="Times New Roman" w:hAnsi="Times New Roman" w:cs="Times New Roman"/>
          <w:sz w:val="24"/>
          <w:szCs w:val="24"/>
        </w:rPr>
        <w:t xml:space="preserve">A neighborhood </w:t>
      </w:r>
      <w:r w:rsidR="00AC7346">
        <w:rPr>
          <w:rFonts w:ascii="Times New Roman" w:hAnsi="Times New Roman" w:cs="Times New Roman"/>
          <w:sz w:val="24"/>
          <w:szCs w:val="24"/>
        </w:rPr>
        <w:t xml:space="preserve">swimming pool and park will enable residents have a common place of social interaction, connection, and foster communal bond. It </w:t>
      </w:r>
      <w:r w:rsidR="00665B98">
        <w:rPr>
          <w:rFonts w:ascii="Georgia" w:hAnsi="Georgia" w:cs="Times New Roman"/>
          <w:sz w:val="24"/>
          <w:szCs w:val="24"/>
        </w:rPr>
        <w:t xml:space="preserve">will make </w:t>
      </w:r>
      <w:r w:rsidR="00AC7346">
        <w:rPr>
          <w:rFonts w:ascii="Georgia" w:hAnsi="Georgia" w:cs="Times New Roman"/>
          <w:sz w:val="24"/>
          <w:szCs w:val="24"/>
        </w:rPr>
        <w:t>residents</w:t>
      </w:r>
      <w:r w:rsidR="00665B98">
        <w:rPr>
          <w:rFonts w:ascii="Georgia" w:hAnsi="Georgia" w:cs="Times New Roman"/>
          <w:sz w:val="24"/>
          <w:szCs w:val="24"/>
        </w:rPr>
        <w:t xml:space="preserve"> enjoy the neighborhood better and </w:t>
      </w:r>
      <w:r w:rsidR="00AC7346">
        <w:rPr>
          <w:rFonts w:ascii="Georgia" w:hAnsi="Georgia" w:cs="Times New Roman"/>
          <w:sz w:val="24"/>
          <w:szCs w:val="24"/>
        </w:rPr>
        <w:t>help to save</w:t>
      </w:r>
      <w:r w:rsidR="00665B98">
        <w:rPr>
          <w:rFonts w:ascii="Georgia" w:hAnsi="Georgia" w:cs="Times New Roman"/>
          <w:sz w:val="24"/>
          <w:szCs w:val="24"/>
        </w:rPr>
        <w:t xml:space="preserve"> miscellaneous expenses</w:t>
      </w:r>
      <w:r w:rsidR="00AC7346">
        <w:rPr>
          <w:rFonts w:ascii="Georgia" w:hAnsi="Georgia" w:cs="Times New Roman"/>
          <w:sz w:val="24"/>
          <w:szCs w:val="24"/>
        </w:rPr>
        <w:t xml:space="preserve"> incurred outside. The risk of accidents will be reduced because residents can ride their bikes, walk, </w:t>
      </w:r>
      <w:r w:rsidR="00787636">
        <w:rPr>
          <w:rFonts w:ascii="Georgia" w:hAnsi="Georgia" w:cs="Times New Roman"/>
          <w:sz w:val="24"/>
          <w:szCs w:val="24"/>
        </w:rPr>
        <w:t>run,</w:t>
      </w:r>
      <w:r w:rsidR="00AC7346">
        <w:rPr>
          <w:rFonts w:ascii="Georgia" w:hAnsi="Georgia" w:cs="Times New Roman"/>
          <w:sz w:val="24"/>
          <w:szCs w:val="24"/>
        </w:rPr>
        <w:t xml:space="preserve"> and exercise at the park. Residents can walk to the facility, thereby saving the time used in long commutes outside and well as transportation costs.</w:t>
      </w:r>
      <w:r w:rsidR="008851D7">
        <w:rPr>
          <w:rFonts w:ascii="Georgia" w:hAnsi="Georgia" w:cs="Times New Roman"/>
          <w:sz w:val="24"/>
          <w:szCs w:val="24"/>
        </w:rPr>
        <w:t xml:space="preserve"> Residents will feel safer and secured in the neighborhood park than outside. </w:t>
      </w:r>
    </w:p>
    <w:p w14:paraId="61644004" w14:textId="29BA277F" w:rsidR="00787636" w:rsidRDefault="00787636" w:rsidP="00787636">
      <w:pPr>
        <w:numPr>
          <w:ilvl w:val="0"/>
          <w:numId w:val="3"/>
        </w:numPr>
        <w:rPr>
          <w:rFonts w:ascii="Times New Roman" w:hAnsi="Times New Roman" w:cs="Times New Roman"/>
          <w:sz w:val="24"/>
          <w:szCs w:val="24"/>
        </w:rPr>
      </w:pPr>
      <w:r w:rsidRPr="00787636">
        <w:rPr>
          <w:rFonts w:ascii="Times New Roman" w:hAnsi="Times New Roman" w:cs="Times New Roman"/>
          <w:sz w:val="24"/>
          <w:szCs w:val="24"/>
        </w:rPr>
        <w:t xml:space="preserve">According to </w:t>
      </w:r>
      <w:r w:rsidR="00E47589">
        <w:rPr>
          <w:rFonts w:ascii="Times New Roman" w:hAnsi="Times New Roman" w:cs="Times New Roman"/>
          <w:sz w:val="24"/>
          <w:szCs w:val="24"/>
        </w:rPr>
        <w:t>Westby, M.D.</w:t>
      </w:r>
      <w:r w:rsidRPr="00787636">
        <w:rPr>
          <w:rFonts w:ascii="Times New Roman" w:hAnsi="Times New Roman" w:cs="Times New Roman"/>
          <w:sz w:val="24"/>
          <w:szCs w:val="24"/>
        </w:rPr>
        <w:t>, “water-based exercise such as swimming can have positive effects on mental health, such as strengthening family bonds between children with developmental disabilities and their parents.”</w:t>
      </w:r>
      <w:r w:rsidR="00E47589">
        <w:rPr>
          <w:rFonts w:ascii="Times New Roman" w:hAnsi="Times New Roman" w:cs="Times New Roman"/>
          <w:sz w:val="24"/>
          <w:szCs w:val="24"/>
        </w:rPr>
        <w:t xml:space="preserve"> (2001).</w:t>
      </w:r>
    </w:p>
    <w:p w14:paraId="0FC0B6D7" w14:textId="3DCC4248" w:rsidR="00787636" w:rsidRPr="00787636" w:rsidRDefault="00787636" w:rsidP="00787636">
      <w:pPr>
        <w:numPr>
          <w:ilvl w:val="0"/>
          <w:numId w:val="3"/>
        </w:numPr>
        <w:rPr>
          <w:rFonts w:ascii="Times New Roman" w:hAnsi="Times New Roman" w:cs="Times New Roman"/>
          <w:sz w:val="24"/>
          <w:szCs w:val="24"/>
        </w:rPr>
      </w:pPr>
      <w:r w:rsidRPr="00787636">
        <w:rPr>
          <w:rFonts w:ascii="Times New Roman" w:hAnsi="Times New Roman" w:cs="Times New Roman"/>
          <w:sz w:val="24"/>
          <w:szCs w:val="24"/>
        </w:rPr>
        <w:t xml:space="preserve">The </w:t>
      </w:r>
      <w:r w:rsidRPr="00787636">
        <w:rPr>
          <w:rFonts w:ascii="Times New Roman" w:hAnsi="Times New Roman" w:cs="Times New Roman"/>
          <w:i/>
          <w:iCs/>
          <w:sz w:val="24"/>
          <w:szCs w:val="24"/>
        </w:rPr>
        <w:t xml:space="preserve">American Planning Association </w:t>
      </w:r>
      <w:r w:rsidRPr="00787636">
        <w:rPr>
          <w:rFonts w:ascii="Times New Roman" w:hAnsi="Times New Roman" w:cs="Times New Roman"/>
          <w:sz w:val="24"/>
          <w:szCs w:val="24"/>
        </w:rPr>
        <w:t>believes that “The conspicuous presence of people outdoors contributes further to safety by increasing surveillance, which discourages criminals.”</w:t>
      </w:r>
      <w:r w:rsidR="00FD552A" w:rsidRPr="00FD552A">
        <w:rPr>
          <w:rFonts w:ascii="Times New Roman" w:hAnsi="Times New Roman" w:cs="Times New Roman"/>
          <w:sz w:val="24"/>
          <w:szCs w:val="24"/>
        </w:rPr>
        <w:t xml:space="preserve"> </w:t>
      </w:r>
      <w:r w:rsidR="00FD552A">
        <w:rPr>
          <w:rFonts w:ascii="Times New Roman" w:hAnsi="Times New Roman" w:cs="Times New Roman"/>
          <w:sz w:val="24"/>
          <w:szCs w:val="24"/>
        </w:rPr>
        <w:t>(p</w:t>
      </w:r>
      <w:r w:rsidR="009A5126">
        <w:rPr>
          <w:rFonts w:ascii="Times New Roman" w:hAnsi="Times New Roman" w:cs="Times New Roman"/>
          <w:sz w:val="24"/>
          <w:szCs w:val="24"/>
        </w:rPr>
        <w:t>g</w:t>
      </w:r>
      <w:r w:rsidR="00FD552A">
        <w:rPr>
          <w:rFonts w:ascii="Times New Roman" w:hAnsi="Times New Roman" w:cs="Times New Roman"/>
          <w:sz w:val="24"/>
          <w:szCs w:val="24"/>
        </w:rPr>
        <w:t>. 4)</w:t>
      </w:r>
      <w:r w:rsidRPr="00787636">
        <w:rPr>
          <w:rFonts w:ascii="Times New Roman" w:hAnsi="Times New Roman" w:cs="Times New Roman"/>
          <w:sz w:val="24"/>
          <w:szCs w:val="24"/>
        </w:rPr>
        <w:t>.</w:t>
      </w:r>
    </w:p>
    <w:p w14:paraId="21BF0EE1" w14:textId="4F9C0FB2" w:rsidR="00787636" w:rsidRPr="00787636" w:rsidRDefault="00787636" w:rsidP="00787636">
      <w:pPr>
        <w:numPr>
          <w:ilvl w:val="0"/>
          <w:numId w:val="3"/>
        </w:numPr>
        <w:rPr>
          <w:rFonts w:ascii="Times New Roman" w:hAnsi="Times New Roman" w:cs="Times New Roman"/>
          <w:sz w:val="24"/>
          <w:szCs w:val="24"/>
        </w:rPr>
      </w:pPr>
      <w:r w:rsidRPr="00787636">
        <w:rPr>
          <w:rFonts w:ascii="Times New Roman" w:hAnsi="Times New Roman" w:cs="Times New Roman"/>
          <w:sz w:val="24"/>
          <w:szCs w:val="24"/>
        </w:rPr>
        <w:t xml:space="preserve">According to the </w:t>
      </w:r>
      <w:r w:rsidRPr="00787636">
        <w:rPr>
          <w:rFonts w:ascii="Times New Roman" w:hAnsi="Times New Roman" w:cs="Times New Roman"/>
          <w:i/>
          <w:iCs/>
          <w:sz w:val="24"/>
          <w:szCs w:val="24"/>
        </w:rPr>
        <w:t>Association for Childhood Education International</w:t>
      </w:r>
      <w:r w:rsidRPr="00787636">
        <w:rPr>
          <w:rFonts w:ascii="Times New Roman" w:hAnsi="Times New Roman" w:cs="Times New Roman"/>
          <w:sz w:val="24"/>
          <w:szCs w:val="24"/>
        </w:rPr>
        <w:t>, “ Play also teaches children how to interact and cooperate with others, laying foundations for success in school and the working world</w:t>
      </w:r>
      <w:r w:rsidR="001C7ACB">
        <w:rPr>
          <w:rFonts w:ascii="Times New Roman" w:hAnsi="Times New Roman" w:cs="Times New Roman"/>
          <w:sz w:val="24"/>
          <w:szCs w:val="24"/>
        </w:rPr>
        <w:t>”</w:t>
      </w:r>
      <w:r w:rsidR="00E3389D">
        <w:rPr>
          <w:rFonts w:ascii="Times New Roman" w:hAnsi="Times New Roman" w:cs="Times New Roman"/>
          <w:sz w:val="24"/>
          <w:szCs w:val="24"/>
        </w:rPr>
        <w:t xml:space="preserve"> (</w:t>
      </w:r>
      <w:r w:rsidR="00E3389D" w:rsidRPr="00FD552A">
        <w:rPr>
          <w:rFonts w:ascii="Times New Roman" w:hAnsi="Times New Roman" w:cs="Times New Roman"/>
          <w:sz w:val="24"/>
          <w:szCs w:val="24"/>
        </w:rPr>
        <w:t>Joan</w:t>
      </w:r>
      <w:r w:rsidR="00E3389D">
        <w:rPr>
          <w:rFonts w:ascii="Times New Roman" w:hAnsi="Times New Roman" w:cs="Times New Roman"/>
          <w:sz w:val="24"/>
          <w:szCs w:val="24"/>
        </w:rPr>
        <w:t>,</w:t>
      </w:r>
      <w:r w:rsidR="00E3389D" w:rsidRPr="00FD552A">
        <w:rPr>
          <w:rFonts w:ascii="Times New Roman" w:hAnsi="Times New Roman" w:cs="Times New Roman"/>
          <w:sz w:val="24"/>
          <w:szCs w:val="24"/>
        </w:rPr>
        <w:t xml:space="preserve"> Packer I</w:t>
      </w:r>
      <w:r w:rsidR="00E3389D">
        <w:rPr>
          <w:rFonts w:ascii="Times New Roman" w:hAnsi="Times New Roman" w:cs="Times New Roman"/>
          <w:sz w:val="24"/>
          <w:szCs w:val="24"/>
        </w:rPr>
        <w:t>.,</w:t>
      </w:r>
      <w:r w:rsidR="00E3389D" w:rsidRPr="00FD552A">
        <w:rPr>
          <w:rFonts w:ascii="Times New Roman" w:hAnsi="Times New Roman" w:cs="Times New Roman"/>
          <w:sz w:val="24"/>
          <w:szCs w:val="24"/>
        </w:rPr>
        <w:t xml:space="preserve"> </w:t>
      </w:r>
      <w:r w:rsidR="00E3389D">
        <w:rPr>
          <w:rFonts w:ascii="Times New Roman" w:hAnsi="Times New Roman" w:cs="Times New Roman"/>
          <w:sz w:val="24"/>
          <w:szCs w:val="24"/>
        </w:rPr>
        <w:t>et al</w:t>
      </w:r>
      <w:r w:rsidR="00E3389D">
        <w:rPr>
          <w:rFonts w:ascii="Times New Roman" w:hAnsi="Times New Roman" w:cs="Times New Roman"/>
          <w:sz w:val="24"/>
          <w:szCs w:val="24"/>
        </w:rPr>
        <w:t xml:space="preserve"> (2002).</w:t>
      </w:r>
      <w:r w:rsidR="001C7ACB">
        <w:rPr>
          <w:rFonts w:ascii="Times New Roman" w:hAnsi="Times New Roman" w:cs="Times New Roman"/>
          <w:sz w:val="24"/>
          <w:szCs w:val="24"/>
        </w:rPr>
        <w:t xml:space="preserve"> </w:t>
      </w:r>
    </w:p>
    <w:p w14:paraId="40695631" w14:textId="44C25107" w:rsidR="00787636" w:rsidRPr="00787636" w:rsidRDefault="00787636" w:rsidP="00787636">
      <w:pPr>
        <w:numPr>
          <w:ilvl w:val="0"/>
          <w:numId w:val="3"/>
        </w:numPr>
        <w:rPr>
          <w:rFonts w:ascii="Times New Roman" w:hAnsi="Times New Roman" w:cs="Times New Roman"/>
          <w:sz w:val="24"/>
          <w:szCs w:val="24"/>
        </w:rPr>
      </w:pPr>
      <w:r w:rsidRPr="00787636">
        <w:rPr>
          <w:rFonts w:ascii="Times New Roman" w:hAnsi="Times New Roman" w:cs="Times New Roman"/>
          <w:i/>
          <w:iCs/>
          <w:sz w:val="24"/>
          <w:szCs w:val="24"/>
        </w:rPr>
        <w:t>Briggs</w:t>
      </w:r>
      <w:r w:rsidRPr="00787636">
        <w:rPr>
          <w:rFonts w:ascii="Times New Roman" w:hAnsi="Times New Roman" w:cs="Times New Roman"/>
          <w:sz w:val="24"/>
          <w:szCs w:val="24"/>
        </w:rPr>
        <w:t xml:space="preserve"> said, “swimming has a multitude of benefits. </w:t>
      </w:r>
      <w:r w:rsidRPr="00787636">
        <w:rPr>
          <w:rFonts w:ascii="Times New Roman" w:hAnsi="Times New Roman" w:cs="Times New Roman"/>
          <w:sz w:val="24"/>
          <w:szCs w:val="24"/>
        </w:rPr>
        <w:t>It is</w:t>
      </w:r>
      <w:r w:rsidRPr="00787636">
        <w:rPr>
          <w:rFonts w:ascii="Times New Roman" w:hAnsi="Times New Roman" w:cs="Times New Roman"/>
          <w:sz w:val="24"/>
          <w:szCs w:val="24"/>
        </w:rPr>
        <w:t xml:space="preserve"> a low-impact activity. It improves cardiovascular fitness. It improves your muscular strength and endurance.”</w:t>
      </w:r>
      <w:r w:rsidR="002C5561">
        <w:rPr>
          <w:rFonts w:ascii="Times New Roman" w:hAnsi="Times New Roman" w:cs="Times New Roman"/>
          <w:sz w:val="24"/>
          <w:szCs w:val="24"/>
        </w:rPr>
        <w:t xml:space="preserve"> (Natalie, 2016)</w:t>
      </w:r>
    </w:p>
    <w:p w14:paraId="406623AF" w14:textId="7785FECE" w:rsidR="00787636" w:rsidRDefault="00787636" w:rsidP="00787636">
      <w:pPr>
        <w:rPr>
          <w:rFonts w:ascii="Times New Roman" w:hAnsi="Times New Roman" w:cs="Times New Roman"/>
          <w:sz w:val="24"/>
          <w:szCs w:val="24"/>
        </w:rPr>
      </w:pPr>
      <w:r w:rsidRPr="00787636">
        <w:rPr>
          <w:rFonts w:ascii="Times New Roman" w:hAnsi="Times New Roman" w:cs="Times New Roman"/>
          <w:sz w:val="24"/>
          <w:szCs w:val="24"/>
        </w:rPr>
        <w:t>There are vacant lands in our neighborhood that can be used to achieve the goal of providing a swimming pool and park for the neighborhood.</w:t>
      </w:r>
      <w:r>
        <w:rPr>
          <w:rFonts w:ascii="Times New Roman" w:hAnsi="Times New Roman" w:cs="Times New Roman"/>
          <w:sz w:val="24"/>
          <w:szCs w:val="24"/>
        </w:rPr>
        <w:t xml:space="preserve"> To promote this course, some steps need to be taken </w:t>
      </w:r>
      <w:r w:rsidR="00E1778B">
        <w:rPr>
          <w:rFonts w:ascii="Times New Roman" w:hAnsi="Times New Roman" w:cs="Times New Roman"/>
          <w:sz w:val="24"/>
          <w:szCs w:val="24"/>
        </w:rPr>
        <w:t xml:space="preserve">by residents </w:t>
      </w:r>
      <w:r>
        <w:rPr>
          <w:rFonts w:ascii="Times New Roman" w:hAnsi="Times New Roman" w:cs="Times New Roman"/>
          <w:sz w:val="24"/>
          <w:szCs w:val="24"/>
        </w:rPr>
        <w:t>including:</w:t>
      </w:r>
    </w:p>
    <w:p w14:paraId="5E4D91CC" w14:textId="1FC7FDF9" w:rsidR="00FC2D08" w:rsidRDefault="00E1778B" w:rsidP="00FC2D08">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An</w:t>
      </w:r>
      <w:r w:rsidR="00FC2D08" w:rsidRPr="00FC2D08">
        <w:rPr>
          <w:rFonts w:ascii="Times New Roman" w:hAnsi="Times New Roman" w:cs="Times New Roman"/>
          <w:sz w:val="24"/>
          <w:szCs w:val="24"/>
        </w:rPr>
        <w:t xml:space="preserve"> agenda regarding this proposal </w:t>
      </w:r>
      <w:r>
        <w:rPr>
          <w:rFonts w:ascii="Times New Roman" w:hAnsi="Times New Roman" w:cs="Times New Roman"/>
          <w:sz w:val="24"/>
          <w:szCs w:val="24"/>
        </w:rPr>
        <w:t>will be discussed</w:t>
      </w:r>
      <w:r w:rsidR="00FC2D08" w:rsidRPr="00FC2D08">
        <w:rPr>
          <w:rFonts w:ascii="Times New Roman" w:hAnsi="Times New Roman" w:cs="Times New Roman"/>
          <w:sz w:val="24"/>
          <w:szCs w:val="24"/>
        </w:rPr>
        <w:t xml:space="preserve"> in the next HOA meeting, and residents will be given opportunities to make their contributions. </w:t>
      </w:r>
    </w:p>
    <w:p w14:paraId="394E5D1D" w14:textId="5B66AB83" w:rsidR="00FC2D08" w:rsidRDefault="00FC2D08" w:rsidP="00FC2D08">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A column of the Keller neighborhood newspapers </w:t>
      </w:r>
      <w:r w:rsidR="00E1778B">
        <w:rPr>
          <w:rFonts w:ascii="Times New Roman" w:hAnsi="Times New Roman" w:cs="Times New Roman"/>
          <w:sz w:val="24"/>
          <w:szCs w:val="24"/>
        </w:rPr>
        <w:t>will</w:t>
      </w:r>
      <w:r>
        <w:rPr>
          <w:rFonts w:ascii="Times New Roman" w:hAnsi="Times New Roman" w:cs="Times New Roman"/>
          <w:sz w:val="24"/>
          <w:szCs w:val="24"/>
        </w:rPr>
        <w:t xml:space="preserve"> feature this proposal for residents to contribute their thoughts.</w:t>
      </w:r>
    </w:p>
    <w:p w14:paraId="2ED89730" w14:textId="580356D0" w:rsidR="00331A22" w:rsidRPr="00331A22" w:rsidRDefault="00FC2D08" w:rsidP="00E1778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Residents can also fill out surveys online representing their interests</w:t>
      </w:r>
      <w:r w:rsidR="00E1778B">
        <w:rPr>
          <w:rFonts w:ascii="Times New Roman" w:hAnsi="Times New Roman" w:cs="Times New Roman"/>
          <w:sz w:val="24"/>
          <w:szCs w:val="24"/>
        </w:rPr>
        <w:t xml:space="preserve"> and submitting same through email to HOA.</w:t>
      </w:r>
    </w:p>
    <w:p w14:paraId="0C929769" w14:textId="77777777" w:rsidR="00D027DE" w:rsidRDefault="00D027DE" w:rsidP="00E1778B">
      <w:pPr>
        <w:rPr>
          <w:rFonts w:ascii="Georgia" w:hAnsi="Georgia" w:cs="Times New Roman"/>
          <w:b/>
          <w:bCs/>
          <w:sz w:val="24"/>
          <w:szCs w:val="24"/>
        </w:rPr>
      </w:pPr>
    </w:p>
    <w:p w14:paraId="6FAE9A1C" w14:textId="77777777" w:rsidR="00D027DE" w:rsidRDefault="00D027DE" w:rsidP="00E1778B">
      <w:pPr>
        <w:rPr>
          <w:rFonts w:ascii="Georgia" w:hAnsi="Georgia" w:cs="Times New Roman"/>
          <w:b/>
          <w:bCs/>
          <w:sz w:val="24"/>
          <w:szCs w:val="24"/>
        </w:rPr>
      </w:pPr>
    </w:p>
    <w:p w14:paraId="7B220D88" w14:textId="77777777" w:rsidR="00D027DE" w:rsidRDefault="00D027DE" w:rsidP="00E1778B">
      <w:pPr>
        <w:rPr>
          <w:rFonts w:ascii="Georgia" w:hAnsi="Georgia" w:cs="Times New Roman"/>
          <w:b/>
          <w:bCs/>
          <w:sz w:val="24"/>
          <w:szCs w:val="24"/>
        </w:rPr>
      </w:pPr>
    </w:p>
    <w:p w14:paraId="707273A8" w14:textId="77777777" w:rsidR="00D027DE" w:rsidRDefault="00D027DE" w:rsidP="00E1778B">
      <w:pPr>
        <w:rPr>
          <w:rFonts w:ascii="Georgia" w:hAnsi="Georgia" w:cs="Times New Roman"/>
          <w:b/>
          <w:bCs/>
          <w:sz w:val="24"/>
          <w:szCs w:val="24"/>
        </w:rPr>
      </w:pPr>
    </w:p>
    <w:p w14:paraId="39260AF4" w14:textId="77777777" w:rsidR="00D027DE" w:rsidRDefault="00D027DE" w:rsidP="00E1778B">
      <w:pPr>
        <w:rPr>
          <w:rFonts w:ascii="Georgia" w:hAnsi="Georgia" w:cs="Times New Roman"/>
          <w:b/>
          <w:bCs/>
          <w:sz w:val="24"/>
          <w:szCs w:val="24"/>
        </w:rPr>
      </w:pPr>
    </w:p>
    <w:p w14:paraId="3CF49203" w14:textId="77777777" w:rsidR="00D027DE" w:rsidRDefault="00D027DE" w:rsidP="00E1778B">
      <w:pPr>
        <w:rPr>
          <w:rFonts w:ascii="Georgia" w:hAnsi="Georgia" w:cs="Times New Roman"/>
          <w:b/>
          <w:bCs/>
          <w:sz w:val="24"/>
          <w:szCs w:val="24"/>
        </w:rPr>
      </w:pPr>
    </w:p>
    <w:p w14:paraId="3EA2A239" w14:textId="77777777" w:rsidR="00D027DE" w:rsidRDefault="00D027DE" w:rsidP="00E1778B">
      <w:pPr>
        <w:rPr>
          <w:rFonts w:ascii="Georgia" w:hAnsi="Georgia" w:cs="Times New Roman"/>
          <w:b/>
          <w:bCs/>
          <w:sz w:val="24"/>
          <w:szCs w:val="24"/>
        </w:rPr>
      </w:pPr>
    </w:p>
    <w:p w14:paraId="6AF3BB67" w14:textId="22FC48DC" w:rsidR="00331A22" w:rsidRPr="00D027DE" w:rsidRDefault="00331A22" w:rsidP="00E1778B">
      <w:pPr>
        <w:rPr>
          <w:rFonts w:ascii="Georgia" w:hAnsi="Georgia" w:cs="Times New Roman"/>
          <w:b/>
          <w:bCs/>
          <w:sz w:val="24"/>
          <w:szCs w:val="24"/>
        </w:rPr>
      </w:pPr>
      <w:r>
        <w:rPr>
          <w:rFonts w:ascii="Georgia" w:hAnsi="Georgia" w:cs="Times New Roman"/>
          <w:b/>
          <w:bCs/>
          <w:sz w:val="24"/>
          <w:szCs w:val="24"/>
        </w:rPr>
        <w:lastRenderedPageBreak/>
        <w:t xml:space="preserve">PROPOSED SPACE </w:t>
      </w:r>
      <w:r w:rsidR="00D027DE">
        <w:rPr>
          <w:rFonts w:ascii="Georgia" w:hAnsi="Georgia" w:cs="Times New Roman"/>
          <w:b/>
          <w:bCs/>
          <w:sz w:val="24"/>
          <w:szCs w:val="24"/>
        </w:rPr>
        <w:t>FOR LOCATION OF</w:t>
      </w:r>
      <w:r>
        <w:rPr>
          <w:rFonts w:ascii="Georgia" w:hAnsi="Georgia" w:cs="Times New Roman"/>
          <w:b/>
          <w:bCs/>
          <w:sz w:val="24"/>
          <w:szCs w:val="24"/>
        </w:rPr>
        <w:t xml:space="preserve"> SWIMMING POOL AND PARK</w:t>
      </w:r>
    </w:p>
    <w:p w14:paraId="057E9034" w14:textId="636ED170" w:rsidR="00331A22" w:rsidRDefault="00331A22" w:rsidP="00E1778B">
      <w:pPr>
        <w:rPr>
          <w:noProof/>
        </w:rPr>
      </w:pPr>
    </w:p>
    <w:p w14:paraId="2D659885" w14:textId="774E8989" w:rsidR="00331A22" w:rsidRDefault="00331A22" w:rsidP="00E1778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F9BE3E4" wp14:editId="205C9003">
                <wp:simplePos x="0" y="0"/>
                <wp:positionH relativeFrom="column">
                  <wp:posOffset>4324350</wp:posOffset>
                </wp:positionH>
                <wp:positionV relativeFrom="paragraph">
                  <wp:posOffset>335280</wp:posOffset>
                </wp:positionV>
                <wp:extent cx="758190" cy="834390"/>
                <wp:effectExtent l="19050" t="19050" r="22860" b="22860"/>
                <wp:wrapNone/>
                <wp:docPr id="6" name="Oval 6"/>
                <wp:cNvGraphicFramePr/>
                <a:graphic xmlns:a="http://schemas.openxmlformats.org/drawingml/2006/main">
                  <a:graphicData uri="http://schemas.microsoft.com/office/word/2010/wordprocessingShape">
                    <wps:wsp>
                      <wps:cNvSpPr/>
                      <wps:spPr>
                        <a:xfrm>
                          <a:off x="0" y="0"/>
                          <a:ext cx="758190" cy="834390"/>
                        </a:xfrm>
                        <a:prstGeom prst="ellipse">
                          <a:avLst/>
                        </a:prstGeom>
                        <a:solidFill>
                          <a:srgbClr val="FFC114">
                            <a:alpha val="5000"/>
                          </a:srgbClr>
                        </a:solidFill>
                        <a:ln w="36000">
                          <a:solidFill>
                            <a:srgbClr val="FFC1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B6E2D" id="Oval 6" o:spid="_x0000_s1026" style="position:absolute;margin-left:340.5pt;margin-top:26.4pt;width:59.7pt;height:6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" fillcolor="#ffc114" strokecolor="#ffc114" strokeweight="1mm">
                <v:fill opacity="3341f"/>
                <v:stroke joinstyle="miter"/>
              </v:oval>
            </w:pict>
          </mc:Fallback>
        </mc:AlternateContent>
      </w:r>
      <w:r>
        <w:rPr>
          <w:rFonts w:ascii="Times New Roman" w:hAnsi="Times New Roman" w:cs="Times New Roman"/>
          <w:sz w:val="24"/>
          <w:szCs w:val="24"/>
        </w:rPr>
        <w:t xml:space="preserve">           </w:t>
      </w:r>
      <w:r>
        <w:rPr>
          <w:noProof/>
        </w:rPr>
        <w:drawing>
          <wp:inline distT="0" distB="0" distL="0" distR="0" wp14:anchorId="171A07DE" wp14:editId="7580CBC7">
            <wp:extent cx="4899660" cy="3444240"/>
            <wp:effectExtent l="0" t="0" r="0" b="3810"/>
            <wp:docPr id="2" name="Picture 2" descr="The image shows a map of the North West corner of Fall Creek Estate marked with a yellow circle which will be perfect location for a neighborhood swimming pool and park."/>
            <wp:cNvGraphicFramePr/>
            <a:graphic xmlns:a="http://schemas.openxmlformats.org/drawingml/2006/main">
              <a:graphicData uri="http://schemas.openxmlformats.org/drawingml/2006/picture">
                <pic:pic xmlns:pic="http://schemas.openxmlformats.org/drawingml/2006/picture">
                  <pic:nvPicPr>
                    <pic:cNvPr id="2" name="Picture 2" descr="The image shows a map of the North West corner of Fall Creek Estate marked with a yellow circle which will be perfect location for a neighborhood swimming pool and park."/>
                    <pic:cNvPicPr/>
                  </pic:nvPicPr>
                  <pic:blipFill>
                    <a:blip r:embed="rId5"/>
                    <a:stretch>
                      <a:fillRect/>
                    </a:stretch>
                  </pic:blipFill>
                  <pic:spPr>
                    <a:xfrm>
                      <a:off x="0" y="0"/>
                      <a:ext cx="4899660" cy="3444240"/>
                    </a:xfrm>
                    <a:prstGeom prst="rect">
                      <a:avLst/>
                    </a:prstGeom>
                  </pic:spPr>
                </pic:pic>
              </a:graphicData>
            </a:graphic>
          </wp:inline>
        </w:drawing>
      </w:r>
    </w:p>
    <w:p w14:paraId="261CFBDA" w14:textId="4383D75E" w:rsidR="00787636" w:rsidRDefault="00D027DE" w:rsidP="00787636">
      <w:r>
        <w:t>(See Alt Text: for description)</w:t>
      </w:r>
    </w:p>
    <w:p w14:paraId="33EA1AE0" w14:textId="76BF5564" w:rsidR="00787636" w:rsidRDefault="00787636" w:rsidP="00787636"/>
    <w:p w14:paraId="253BCBB3" w14:textId="02D85B38" w:rsidR="00D027DE" w:rsidRDefault="00D027DE" w:rsidP="00787636">
      <w:pPr>
        <w:rPr>
          <w:rFonts w:ascii="Georgia" w:hAnsi="Georgia"/>
          <w:b/>
          <w:bCs/>
          <w:sz w:val="24"/>
          <w:szCs w:val="24"/>
        </w:rPr>
      </w:pPr>
      <w:r>
        <w:rPr>
          <w:rFonts w:ascii="Georgia" w:hAnsi="Georgia"/>
          <w:b/>
          <w:bCs/>
          <w:sz w:val="24"/>
          <w:szCs w:val="24"/>
        </w:rPr>
        <w:t>THREATS AND WEAKNESSES</w:t>
      </w:r>
    </w:p>
    <w:p w14:paraId="3EF4145D" w14:textId="17DD7C7F" w:rsidR="00DA3B2E" w:rsidRPr="00922AC9" w:rsidRDefault="00D027DE" w:rsidP="00787636">
      <w:pPr>
        <w:rPr>
          <w:rFonts w:ascii="Times New Roman" w:hAnsi="Times New Roman" w:cs="Times New Roman"/>
          <w:sz w:val="24"/>
          <w:szCs w:val="24"/>
        </w:rPr>
      </w:pPr>
      <w:r w:rsidRPr="00922AC9">
        <w:rPr>
          <w:rFonts w:ascii="Times New Roman" w:hAnsi="Times New Roman" w:cs="Times New Roman"/>
          <w:sz w:val="24"/>
          <w:szCs w:val="24"/>
        </w:rPr>
        <w:t>The</w:t>
      </w:r>
      <w:r w:rsidR="00DA3B2E" w:rsidRPr="00922AC9">
        <w:rPr>
          <w:rFonts w:ascii="Times New Roman" w:hAnsi="Times New Roman" w:cs="Times New Roman"/>
          <w:sz w:val="24"/>
          <w:szCs w:val="24"/>
        </w:rPr>
        <w:t xml:space="preserve">re are two </w:t>
      </w:r>
      <w:r w:rsidR="00AE5B03" w:rsidRPr="00922AC9">
        <w:rPr>
          <w:rFonts w:ascii="Times New Roman" w:hAnsi="Times New Roman" w:cs="Times New Roman"/>
          <w:sz w:val="24"/>
          <w:szCs w:val="24"/>
        </w:rPr>
        <w:t>likely</w:t>
      </w:r>
      <w:r w:rsidRPr="00922AC9">
        <w:rPr>
          <w:rFonts w:ascii="Times New Roman" w:hAnsi="Times New Roman" w:cs="Times New Roman"/>
          <w:sz w:val="24"/>
          <w:szCs w:val="24"/>
        </w:rPr>
        <w:t xml:space="preserve"> threats </w:t>
      </w:r>
      <w:r w:rsidR="00DA3B2E" w:rsidRPr="00922AC9">
        <w:rPr>
          <w:rFonts w:ascii="Times New Roman" w:hAnsi="Times New Roman" w:cs="Times New Roman"/>
          <w:sz w:val="24"/>
          <w:szCs w:val="24"/>
        </w:rPr>
        <w:t>to this proposal</w:t>
      </w:r>
      <w:r w:rsidR="00AE5B03" w:rsidRPr="00922AC9">
        <w:rPr>
          <w:rFonts w:ascii="Times New Roman" w:hAnsi="Times New Roman" w:cs="Times New Roman"/>
          <w:sz w:val="24"/>
          <w:szCs w:val="24"/>
        </w:rPr>
        <w:t>. Firstly, t</w:t>
      </w:r>
      <w:r w:rsidR="00DA3B2E" w:rsidRPr="00922AC9">
        <w:rPr>
          <w:rFonts w:ascii="Times New Roman" w:hAnsi="Times New Roman" w:cs="Times New Roman"/>
          <w:sz w:val="24"/>
          <w:szCs w:val="24"/>
        </w:rPr>
        <w:t xml:space="preserve">he HOA unwillingness to approve the proposal due to cost of building and maintenance, as well as likelihood of attracting uncontrollable crowd into the neighborhood. </w:t>
      </w:r>
      <w:r w:rsidR="00AE5B03" w:rsidRPr="00922AC9">
        <w:rPr>
          <w:rFonts w:ascii="Times New Roman" w:hAnsi="Times New Roman" w:cs="Times New Roman"/>
          <w:sz w:val="24"/>
          <w:szCs w:val="24"/>
        </w:rPr>
        <w:t>Secondly, s</w:t>
      </w:r>
      <w:r w:rsidR="00DA3B2E" w:rsidRPr="00922AC9">
        <w:rPr>
          <w:rFonts w:ascii="Times New Roman" w:hAnsi="Times New Roman" w:cs="Times New Roman"/>
          <w:sz w:val="24"/>
          <w:szCs w:val="24"/>
        </w:rPr>
        <w:t>ome residents who own private swimming pools may not consent to the proposal for fear of attracting unwanted visitors to the neighborhood, thereby compromising the tranquility of the neighborhood.</w:t>
      </w:r>
    </w:p>
    <w:p w14:paraId="2AC857AF" w14:textId="1766D507" w:rsidR="00D573EB" w:rsidRPr="00922AC9" w:rsidRDefault="00AE5B03" w:rsidP="00787636">
      <w:pPr>
        <w:rPr>
          <w:rFonts w:ascii="Times New Roman" w:hAnsi="Times New Roman" w:cs="Times New Roman"/>
          <w:sz w:val="24"/>
          <w:szCs w:val="24"/>
        </w:rPr>
      </w:pPr>
      <w:r w:rsidRPr="00922AC9">
        <w:rPr>
          <w:rFonts w:ascii="Times New Roman" w:hAnsi="Times New Roman" w:cs="Times New Roman"/>
          <w:sz w:val="24"/>
          <w:szCs w:val="24"/>
        </w:rPr>
        <w:t xml:space="preserve">If this proposal is approved, these threats can be mitigated by fencing the facility and  employing security guards to control the facility. The facility will have only one entry and exit. Residents will be assigned an </w:t>
      </w:r>
      <w:r w:rsidR="00D573EB" w:rsidRPr="00922AC9">
        <w:rPr>
          <w:rFonts w:ascii="Times New Roman" w:hAnsi="Times New Roman" w:cs="Times New Roman"/>
          <w:sz w:val="24"/>
          <w:szCs w:val="24"/>
        </w:rPr>
        <w:t>admittance</w:t>
      </w:r>
      <w:r w:rsidRPr="00922AC9">
        <w:rPr>
          <w:rFonts w:ascii="Times New Roman" w:hAnsi="Times New Roman" w:cs="Times New Roman"/>
          <w:sz w:val="24"/>
          <w:szCs w:val="24"/>
        </w:rPr>
        <w:t xml:space="preserve"> </w:t>
      </w:r>
      <w:r w:rsidR="00D573EB" w:rsidRPr="00922AC9">
        <w:rPr>
          <w:rFonts w:ascii="Times New Roman" w:hAnsi="Times New Roman" w:cs="Times New Roman"/>
          <w:sz w:val="24"/>
          <w:szCs w:val="24"/>
        </w:rPr>
        <w:t>card, which they will present to the security guards upon entry</w:t>
      </w:r>
      <w:r w:rsidR="009A5126">
        <w:rPr>
          <w:rFonts w:ascii="Times New Roman" w:hAnsi="Times New Roman" w:cs="Times New Roman"/>
          <w:sz w:val="24"/>
          <w:szCs w:val="24"/>
        </w:rPr>
        <w:t xml:space="preserve"> to or exit</w:t>
      </w:r>
      <w:r w:rsidR="00D573EB" w:rsidRPr="00922AC9">
        <w:rPr>
          <w:rFonts w:ascii="Times New Roman" w:hAnsi="Times New Roman" w:cs="Times New Roman"/>
          <w:sz w:val="24"/>
          <w:szCs w:val="24"/>
        </w:rPr>
        <w:t xml:space="preserve"> </w:t>
      </w:r>
      <w:r w:rsidR="009A5126">
        <w:rPr>
          <w:rFonts w:ascii="Times New Roman" w:hAnsi="Times New Roman" w:cs="Times New Roman"/>
          <w:sz w:val="24"/>
          <w:szCs w:val="24"/>
        </w:rPr>
        <w:t>from</w:t>
      </w:r>
      <w:r w:rsidR="00D573EB" w:rsidRPr="00922AC9">
        <w:rPr>
          <w:rFonts w:ascii="Times New Roman" w:hAnsi="Times New Roman" w:cs="Times New Roman"/>
          <w:sz w:val="24"/>
          <w:szCs w:val="24"/>
        </w:rPr>
        <w:t xml:space="preserve"> the facility.</w:t>
      </w:r>
    </w:p>
    <w:p w14:paraId="4F243F11" w14:textId="77777777" w:rsidR="00D573EB" w:rsidRDefault="00D573EB" w:rsidP="00D573EB"/>
    <w:p w14:paraId="5D8EB0DC" w14:textId="77777777" w:rsidR="002B1719" w:rsidRDefault="002B1719" w:rsidP="00787636">
      <w:pPr>
        <w:rPr>
          <w:rFonts w:ascii="Georgia" w:hAnsi="Georgia"/>
          <w:b/>
          <w:bCs/>
          <w:sz w:val="24"/>
          <w:szCs w:val="24"/>
        </w:rPr>
      </w:pPr>
    </w:p>
    <w:p w14:paraId="65E6DAD6" w14:textId="77777777" w:rsidR="002B1719" w:rsidRDefault="002B1719" w:rsidP="00787636">
      <w:pPr>
        <w:rPr>
          <w:rFonts w:ascii="Georgia" w:hAnsi="Georgia"/>
          <w:b/>
          <w:bCs/>
          <w:sz w:val="24"/>
          <w:szCs w:val="24"/>
        </w:rPr>
      </w:pPr>
    </w:p>
    <w:p w14:paraId="3F301048" w14:textId="77777777" w:rsidR="002B1719" w:rsidRDefault="002B1719" w:rsidP="00787636">
      <w:pPr>
        <w:rPr>
          <w:rFonts w:ascii="Georgia" w:hAnsi="Georgia"/>
          <w:b/>
          <w:bCs/>
          <w:sz w:val="24"/>
          <w:szCs w:val="24"/>
        </w:rPr>
      </w:pPr>
    </w:p>
    <w:p w14:paraId="7B71275C" w14:textId="77777777" w:rsidR="002B1719" w:rsidRDefault="002B1719" w:rsidP="00787636">
      <w:pPr>
        <w:rPr>
          <w:rFonts w:ascii="Georgia" w:hAnsi="Georgia"/>
          <w:b/>
          <w:bCs/>
          <w:sz w:val="24"/>
          <w:szCs w:val="24"/>
        </w:rPr>
      </w:pPr>
    </w:p>
    <w:p w14:paraId="4110209F" w14:textId="31ED660F" w:rsidR="00D573EB" w:rsidRPr="00D573EB" w:rsidRDefault="00D573EB" w:rsidP="00787636">
      <w:pPr>
        <w:rPr>
          <w:rFonts w:ascii="Georgia" w:hAnsi="Georgia"/>
          <w:b/>
          <w:bCs/>
          <w:sz w:val="24"/>
          <w:szCs w:val="24"/>
        </w:rPr>
      </w:pPr>
      <w:r w:rsidRPr="00D573EB">
        <w:rPr>
          <w:rFonts w:ascii="Georgia" w:hAnsi="Georgia"/>
          <w:b/>
          <w:bCs/>
          <w:sz w:val="24"/>
          <w:szCs w:val="24"/>
        </w:rPr>
        <w:lastRenderedPageBreak/>
        <w:t>NEEDS ASSESSMENT</w:t>
      </w:r>
    </w:p>
    <w:p w14:paraId="44EDBC20" w14:textId="1AC2CA01" w:rsidR="00CE781A" w:rsidRDefault="00CE781A" w:rsidP="00787636">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1E83284" wp14:editId="2C43D29B">
            <wp:extent cx="4198620" cy="2799080"/>
            <wp:effectExtent l="0" t="0" r="0" b="1270"/>
            <wp:docPr id="11" name="Picture 11" descr="Fiberglass Inground Pool Installation In  With Custom Pool Landsc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berglass Inground Pool Installation In  With Custom Pool Landscap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8620" cy="2799080"/>
                    </a:xfrm>
                    <a:prstGeom prst="rect">
                      <a:avLst/>
                    </a:prstGeom>
                    <a:noFill/>
                    <a:ln>
                      <a:noFill/>
                    </a:ln>
                  </pic:spPr>
                </pic:pic>
              </a:graphicData>
            </a:graphic>
          </wp:inline>
        </w:drawing>
      </w:r>
    </w:p>
    <w:p w14:paraId="7C2A71F0" w14:textId="77777777" w:rsidR="002B1719" w:rsidRDefault="002B1719" w:rsidP="00787636">
      <w:pPr>
        <w:rPr>
          <w:rFonts w:ascii="Georgia" w:hAnsi="Georgia" w:cs="Times New Roman"/>
          <w:b/>
          <w:bCs/>
          <w:sz w:val="24"/>
          <w:szCs w:val="24"/>
        </w:rPr>
      </w:pPr>
    </w:p>
    <w:p w14:paraId="3DCC546A" w14:textId="3EFFF36D" w:rsidR="00CE781A" w:rsidRPr="000F2B56" w:rsidRDefault="00922AC9" w:rsidP="00787636">
      <w:pPr>
        <w:rPr>
          <w:rFonts w:ascii="Georgia" w:hAnsi="Georgia" w:cs="Times New Roman"/>
          <w:b/>
          <w:bCs/>
          <w:sz w:val="24"/>
          <w:szCs w:val="24"/>
        </w:rPr>
      </w:pPr>
      <w:r>
        <w:rPr>
          <w:rFonts w:ascii="Georgia" w:hAnsi="Georgia" w:cs="Times New Roman"/>
          <w:b/>
          <w:bCs/>
          <w:sz w:val="24"/>
          <w:szCs w:val="24"/>
        </w:rPr>
        <w:t>THE BUDGET</w:t>
      </w:r>
    </w:p>
    <w:p w14:paraId="1A2B2494" w14:textId="5B877EA9" w:rsidR="000F2B56" w:rsidRPr="00E20D4C" w:rsidRDefault="00CE781A" w:rsidP="00412C28">
      <w:pPr>
        <w:rPr>
          <w:rFonts w:ascii="Georgia" w:hAnsi="Georgia" w:cs="Times New Roman"/>
          <w:b/>
          <w:bCs/>
          <w:sz w:val="24"/>
          <w:szCs w:val="24"/>
        </w:rPr>
      </w:pPr>
      <w:r w:rsidRPr="000F2B56">
        <w:rPr>
          <w:rFonts w:ascii="Georgia" w:hAnsi="Georgia" w:cs="Times New Roman"/>
          <w:b/>
          <w:bCs/>
          <w:sz w:val="24"/>
          <w:szCs w:val="24"/>
        </w:rPr>
        <w:t xml:space="preserve">      </w:t>
      </w:r>
      <w:r w:rsidR="000F2B56" w:rsidRPr="000F2B56">
        <w:rPr>
          <w:rFonts w:ascii="Georgia" w:hAnsi="Georgia" w:cs="Times New Roman"/>
          <w:b/>
          <w:bCs/>
          <w:sz w:val="24"/>
          <w:szCs w:val="24"/>
        </w:rPr>
        <w:t xml:space="preserve"> </w:t>
      </w:r>
      <w:r w:rsidRPr="000F2B56">
        <w:rPr>
          <w:rFonts w:ascii="Georgia" w:hAnsi="Georgia" w:cs="Times New Roman"/>
          <w:b/>
          <w:bCs/>
          <w:sz w:val="24"/>
          <w:szCs w:val="24"/>
        </w:rPr>
        <w:t xml:space="preserve"> </w:t>
      </w:r>
      <w:r w:rsidR="000F2B56">
        <w:rPr>
          <w:rFonts w:ascii="Georgia" w:hAnsi="Georgia" w:cs="Times New Roman"/>
          <w:b/>
          <w:bCs/>
          <w:sz w:val="24"/>
          <w:szCs w:val="24"/>
        </w:rPr>
        <w:t xml:space="preserve"> </w:t>
      </w:r>
      <w:r w:rsidR="00412C28" w:rsidRPr="000F2B56">
        <w:rPr>
          <w:rFonts w:ascii="Georgia" w:hAnsi="Georgia" w:cs="Times New Roman"/>
          <w:b/>
          <w:bCs/>
          <w:sz w:val="24"/>
          <w:szCs w:val="24"/>
        </w:rPr>
        <w:t>Table 1</w:t>
      </w:r>
      <w:r w:rsidR="00703CA9" w:rsidRPr="000F2B56">
        <w:rPr>
          <w:rFonts w:ascii="Georgia" w:hAnsi="Georgia" w:cs="Times New Roman"/>
          <w:b/>
          <w:bCs/>
          <w:sz w:val="24"/>
          <w:szCs w:val="24"/>
        </w:rPr>
        <w:t>: INGROUND POOL COST INSTALLATION</w:t>
      </w:r>
      <w:r w:rsidRPr="000F2B56">
        <w:rPr>
          <w:rFonts w:ascii="Georgia" w:hAnsi="Georgia" w:cs="Times New Roman"/>
          <w:b/>
          <w:bCs/>
          <w:sz w:val="24"/>
          <w:szCs w:val="24"/>
        </w:rPr>
        <w:t xml:space="preserve">  </w:t>
      </w:r>
    </w:p>
    <w:p w14:paraId="04107999" w14:textId="3EC492B9" w:rsidR="00412C28" w:rsidRDefault="00CE781A" w:rsidP="00412C28">
      <w:pPr>
        <w:rPr>
          <w:rFonts w:ascii="Times New Roman" w:hAnsi="Times New Roman" w:cs="Times New Roman"/>
          <w:sz w:val="24"/>
          <w:szCs w:val="24"/>
        </w:rPr>
      </w:pPr>
      <w:r>
        <w:rPr>
          <w:rFonts w:ascii="Times New Roman" w:hAnsi="Times New Roman" w:cs="Times New Roman"/>
          <w:sz w:val="24"/>
          <w:szCs w:val="24"/>
        </w:rPr>
        <w:t xml:space="preserve">       </w:t>
      </w:r>
      <w:r w:rsidR="00703CA9" w:rsidRPr="00703CA9">
        <w:drawing>
          <wp:inline distT="0" distB="0" distL="0" distR="0" wp14:anchorId="3734B85C" wp14:editId="5EF7D4D2">
            <wp:extent cx="5645584" cy="1280160"/>
            <wp:effectExtent l="0" t="0" r="0" b="0"/>
            <wp:docPr id="17" name="Picture 17" descr="This image shows a table representing the type, cost of installation, and maintenance, of inground p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a table representing the type, cost of installation, and maintenance, of inground poo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7767" cy="1321471"/>
                    </a:xfrm>
                    <a:prstGeom prst="rect">
                      <a:avLst/>
                    </a:prstGeom>
                    <a:noFill/>
                    <a:ln>
                      <a:noFill/>
                    </a:ln>
                  </pic:spPr>
                </pic:pic>
              </a:graphicData>
            </a:graphic>
          </wp:inline>
        </w:drawing>
      </w:r>
    </w:p>
    <w:p w14:paraId="581C3E97" w14:textId="0362001F" w:rsidR="00BE5FC4" w:rsidRDefault="001B1653" w:rsidP="000F2B56">
      <w:pPr>
        <w:rPr>
          <w:rFonts w:ascii="Georgia" w:hAnsi="Georgia" w:cs="Times New Roman"/>
          <w:b/>
          <w:bCs/>
          <w:sz w:val="24"/>
          <w:szCs w:val="24"/>
        </w:rPr>
      </w:pPr>
      <w:r>
        <w:rPr>
          <w:rFonts w:ascii="Georgia" w:hAnsi="Georgia" w:cs="Times New Roman"/>
          <w:b/>
          <w:bCs/>
          <w:sz w:val="24"/>
          <w:szCs w:val="24"/>
        </w:rPr>
        <w:t>THE TIMELINE</w:t>
      </w:r>
    </w:p>
    <w:p w14:paraId="686C9021" w14:textId="2A9CB017" w:rsidR="001B1653" w:rsidRDefault="001B1653" w:rsidP="000F2B56">
      <w:pPr>
        <w:rPr>
          <w:rFonts w:ascii="Georgia" w:hAnsi="Georgia" w:cs="Times New Roman"/>
          <w:b/>
          <w:bCs/>
          <w:sz w:val="24"/>
          <w:szCs w:val="24"/>
        </w:rPr>
      </w:pPr>
      <w:r>
        <w:rPr>
          <w:rFonts w:ascii="Georgia" w:hAnsi="Georgia" w:cs="Times New Roman"/>
          <w:b/>
          <w:bCs/>
          <w:sz w:val="24"/>
          <w:szCs w:val="24"/>
        </w:rPr>
        <w:t xml:space="preserve">Average time to build a pool | </w:t>
      </w:r>
      <w:r w:rsidRPr="00BE5FC4">
        <w:rPr>
          <w:rFonts w:ascii="Times New Roman" w:hAnsi="Times New Roman" w:cs="Times New Roman"/>
          <w:sz w:val="24"/>
          <w:szCs w:val="24"/>
        </w:rPr>
        <w:t>8-12 weeks</w:t>
      </w:r>
    </w:p>
    <w:p w14:paraId="45D5F65C" w14:textId="10DC5279" w:rsidR="001B1653" w:rsidRPr="00BE5FC4" w:rsidRDefault="001B1653" w:rsidP="002B1719">
      <w:pPr>
        <w:pStyle w:val="NoSpacing"/>
        <w:numPr>
          <w:ilvl w:val="0"/>
          <w:numId w:val="10"/>
        </w:numPr>
        <w:rPr>
          <w:rFonts w:ascii="Times New Roman" w:hAnsi="Times New Roman" w:cs="Times New Roman"/>
          <w:sz w:val="24"/>
          <w:szCs w:val="24"/>
        </w:rPr>
      </w:pPr>
      <w:r w:rsidRPr="002B1719">
        <w:rPr>
          <w:rFonts w:ascii="Georgia" w:hAnsi="Georgia" w:cs="Times New Roman"/>
          <w:color w:val="ED7D31" w:themeColor="accent2"/>
          <w:sz w:val="24"/>
          <w:szCs w:val="24"/>
        </w:rPr>
        <w:t>Design</w:t>
      </w:r>
      <w:r w:rsidRPr="00BE5FC4">
        <w:rPr>
          <w:rFonts w:ascii="Times New Roman" w:hAnsi="Times New Roman" w:cs="Times New Roman"/>
          <w:b/>
          <w:bCs/>
          <w:sz w:val="24"/>
          <w:szCs w:val="24"/>
        </w:rPr>
        <w:t xml:space="preserve">| </w:t>
      </w:r>
      <w:r w:rsidRPr="002B1719">
        <w:rPr>
          <w:rFonts w:ascii="Times New Roman" w:hAnsi="Times New Roman" w:cs="Times New Roman"/>
          <w:b/>
          <w:bCs/>
          <w:color w:val="C45911" w:themeColor="accent2" w:themeShade="BF"/>
          <w:sz w:val="24"/>
          <w:szCs w:val="24"/>
        </w:rPr>
        <w:t>1-4 weeks</w:t>
      </w:r>
      <w:r w:rsidR="00BE5FC4" w:rsidRPr="002B1719">
        <w:rPr>
          <w:rFonts w:ascii="Times New Roman" w:hAnsi="Times New Roman" w:cs="Times New Roman"/>
          <w:color w:val="C45911" w:themeColor="accent2" w:themeShade="BF"/>
          <w:sz w:val="24"/>
          <w:szCs w:val="24"/>
        </w:rPr>
        <w:t xml:space="preserve"> </w:t>
      </w:r>
    </w:p>
    <w:p w14:paraId="6F54B65C" w14:textId="56F7C52B" w:rsidR="00BE5FC4" w:rsidRPr="00BE5FC4" w:rsidRDefault="002B1719" w:rsidP="00BE5FC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E5FC4" w:rsidRPr="00BE5FC4">
        <w:rPr>
          <w:rFonts w:ascii="Times New Roman" w:hAnsi="Times New Roman" w:cs="Times New Roman"/>
          <w:sz w:val="24"/>
          <w:szCs w:val="24"/>
        </w:rPr>
        <w:t>Obtain residential building permit</w:t>
      </w:r>
    </w:p>
    <w:p w14:paraId="29B482E6" w14:textId="77777777" w:rsidR="00BE5FC4" w:rsidRPr="00BE5FC4" w:rsidRDefault="00BE5FC4" w:rsidP="00BE5FC4">
      <w:pPr>
        <w:pStyle w:val="NoSpacing"/>
        <w:rPr>
          <w:rFonts w:ascii="Times New Roman" w:hAnsi="Times New Roman" w:cs="Times New Roman"/>
          <w:sz w:val="24"/>
          <w:szCs w:val="24"/>
        </w:rPr>
      </w:pPr>
    </w:p>
    <w:p w14:paraId="3A0D0D04" w14:textId="0D0E86D4" w:rsidR="001B1653" w:rsidRPr="00BE5FC4" w:rsidRDefault="001B1653" w:rsidP="002B1719">
      <w:pPr>
        <w:pStyle w:val="NoSpacing"/>
        <w:numPr>
          <w:ilvl w:val="0"/>
          <w:numId w:val="10"/>
        </w:numPr>
        <w:rPr>
          <w:rFonts w:ascii="Times New Roman" w:hAnsi="Times New Roman" w:cs="Times New Roman"/>
          <w:sz w:val="24"/>
          <w:szCs w:val="24"/>
        </w:rPr>
      </w:pPr>
      <w:r w:rsidRPr="002B1719">
        <w:rPr>
          <w:rFonts w:ascii="Georgia" w:hAnsi="Georgia" w:cs="Times New Roman"/>
          <w:color w:val="ED7D31" w:themeColor="accent2"/>
          <w:sz w:val="24"/>
          <w:szCs w:val="24"/>
        </w:rPr>
        <w:t>Permitting</w:t>
      </w:r>
      <w:r w:rsidRPr="00BE5FC4">
        <w:rPr>
          <w:rFonts w:ascii="Times New Roman" w:hAnsi="Times New Roman" w:cs="Times New Roman"/>
          <w:sz w:val="24"/>
          <w:szCs w:val="24"/>
        </w:rPr>
        <w:t xml:space="preserve">| </w:t>
      </w:r>
      <w:r w:rsidRPr="002B1719">
        <w:rPr>
          <w:rFonts w:ascii="Times New Roman" w:hAnsi="Times New Roman" w:cs="Times New Roman"/>
          <w:b/>
          <w:bCs/>
          <w:color w:val="C45911" w:themeColor="accent2" w:themeShade="BF"/>
          <w:sz w:val="24"/>
          <w:szCs w:val="24"/>
        </w:rPr>
        <w:t>2-6 weeks</w:t>
      </w:r>
    </w:p>
    <w:p w14:paraId="01571B42" w14:textId="7619EE8A" w:rsidR="00BE5FC4" w:rsidRPr="00BE5FC4" w:rsidRDefault="002B1719" w:rsidP="00BE5FC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E5FC4" w:rsidRPr="00BE5FC4">
        <w:rPr>
          <w:rFonts w:ascii="Times New Roman" w:hAnsi="Times New Roman" w:cs="Times New Roman"/>
          <w:sz w:val="24"/>
          <w:szCs w:val="24"/>
        </w:rPr>
        <w:t>Break ground for pool installation</w:t>
      </w:r>
    </w:p>
    <w:p w14:paraId="24DE6BD9" w14:textId="77777777" w:rsidR="00BE5FC4" w:rsidRPr="00BE5FC4" w:rsidRDefault="00BE5FC4" w:rsidP="00BE5FC4">
      <w:pPr>
        <w:pStyle w:val="NoSpacing"/>
        <w:rPr>
          <w:rFonts w:ascii="Times New Roman" w:hAnsi="Times New Roman" w:cs="Times New Roman"/>
          <w:sz w:val="24"/>
          <w:szCs w:val="24"/>
        </w:rPr>
      </w:pPr>
    </w:p>
    <w:p w14:paraId="2492C0F6" w14:textId="491AD15B" w:rsidR="001B1653" w:rsidRPr="00BE5FC4" w:rsidRDefault="001B1653" w:rsidP="002B1719">
      <w:pPr>
        <w:pStyle w:val="NoSpacing"/>
        <w:numPr>
          <w:ilvl w:val="0"/>
          <w:numId w:val="10"/>
        </w:numPr>
        <w:rPr>
          <w:rFonts w:ascii="Times New Roman" w:hAnsi="Times New Roman" w:cs="Times New Roman"/>
          <w:sz w:val="24"/>
          <w:szCs w:val="24"/>
        </w:rPr>
      </w:pPr>
      <w:r w:rsidRPr="002B1719">
        <w:rPr>
          <w:rFonts w:ascii="Georgia" w:hAnsi="Georgia" w:cs="Times New Roman"/>
          <w:color w:val="ED7D31" w:themeColor="accent2"/>
          <w:sz w:val="24"/>
          <w:szCs w:val="24"/>
        </w:rPr>
        <w:t>Excavation</w:t>
      </w:r>
      <w:r w:rsidRPr="00BE5FC4">
        <w:rPr>
          <w:rFonts w:ascii="Times New Roman" w:hAnsi="Times New Roman" w:cs="Times New Roman"/>
          <w:sz w:val="24"/>
          <w:szCs w:val="24"/>
        </w:rPr>
        <w:t>|</w:t>
      </w:r>
      <w:r w:rsidRPr="002B1719">
        <w:rPr>
          <w:rFonts w:ascii="Times New Roman" w:hAnsi="Times New Roman" w:cs="Times New Roman"/>
          <w:b/>
          <w:bCs/>
          <w:sz w:val="24"/>
          <w:szCs w:val="24"/>
        </w:rPr>
        <w:t xml:space="preserve"> </w:t>
      </w:r>
      <w:r w:rsidRPr="002B1719">
        <w:rPr>
          <w:rFonts w:ascii="Times New Roman" w:hAnsi="Times New Roman" w:cs="Times New Roman"/>
          <w:b/>
          <w:bCs/>
          <w:color w:val="C45911" w:themeColor="accent2" w:themeShade="BF"/>
          <w:sz w:val="24"/>
          <w:szCs w:val="24"/>
        </w:rPr>
        <w:t>1 week</w:t>
      </w:r>
    </w:p>
    <w:p w14:paraId="598183BF" w14:textId="7A6EFF14" w:rsidR="00BE5FC4" w:rsidRPr="00BE5FC4" w:rsidRDefault="002B1719" w:rsidP="002B171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E5FC4" w:rsidRPr="00BE5FC4">
        <w:rPr>
          <w:rFonts w:ascii="Times New Roman" w:hAnsi="Times New Roman" w:cs="Times New Roman"/>
          <w:sz w:val="24"/>
          <w:szCs w:val="24"/>
        </w:rPr>
        <w:t>Break ground for pool installation</w:t>
      </w:r>
    </w:p>
    <w:p w14:paraId="6A2C9925" w14:textId="0F9E5DBB" w:rsidR="001B1653" w:rsidRPr="00BE5FC4" w:rsidRDefault="001B1653" w:rsidP="002B1719">
      <w:pPr>
        <w:pStyle w:val="NoSpacing"/>
        <w:numPr>
          <w:ilvl w:val="0"/>
          <w:numId w:val="10"/>
        </w:numPr>
        <w:rPr>
          <w:rFonts w:ascii="Times New Roman" w:hAnsi="Times New Roman" w:cs="Times New Roman"/>
          <w:sz w:val="24"/>
          <w:szCs w:val="24"/>
        </w:rPr>
      </w:pPr>
      <w:r w:rsidRPr="002B1719">
        <w:rPr>
          <w:rFonts w:ascii="Georgia" w:hAnsi="Georgia" w:cs="Times New Roman"/>
          <w:color w:val="ED7D31" w:themeColor="accent2"/>
          <w:sz w:val="24"/>
          <w:szCs w:val="24"/>
        </w:rPr>
        <w:t>Steel, Plumbing</w:t>
      </w:r>
      <w:r w:rsidR="002B1719" w:rsidRPr="002B1719">
        <w:rPr>
          <w:rFonts w:ascii="Georgia" w:hAnsi="Georgia" w:cs="Times New Roman"/>
          <w:color w:val="ED7D31" w:themeColor="accent2"/>
          <w:sz w:val="24"/>
          <w:szCs w:val="24"/>
        </w:rPr>
        <w:t xml:space="preserve">, </w:t>
      </w:r>
      <w:r w:rsidRPr="002B1719">
        <w:rPr>
          <w:rFonts w:ascii="Georgia" w:hAnsi="Georgia" w:cs="Times New Roman"/>
          <w:color w:val="ED7D31" w:themeColor="accent2"/>
          <w:sz w:val="24"/>
          <w:szCs w:val="24"/>
        </w:rPr>
        <w:t>Electrical</w:t>
      </w:r>
      <w:r w:rsidRPr="002B1719">
        <w:rPr>
          <w:rFonts w:ascii="Times New Roman" w:hAnsi="Times New Roman" w:cs="Times New Roman"/>
          <w:b/>
          <w:bCs/>
          <w:sz w:val="24"/>
          <w:szCs w:val="24"/>
        </w:rPr>
        <w:t xml:space="preserve">| </w:t>
      </w:r>
      <w:r w:rsidRPr="002B1719">
        <w:rPr>
          <w:rFonts w:ascii="Times New Roman" w:hAnsi="Times New Roman" w:cs="Times New Roman"/>
          <w:b/>
          <w:bCs/>
          <w:color w:val="C45911" w:themeColor="accent2" w:themeShade="BF"/>
          <w:sz w:val="24"/>
          <w:szCs w:val="24"/>
        </w:rPr>
        <w:t>1-2 weeks</w:t>
      </w:r>
    </w:p>
    <w:p w14:paraId="42A8B110" w14:textId="04A722E2" w:rsidR="00BE5FC4" w:rsidRPr="00BE5FC4" w:rsidRDefault="002B1719" w:rsidP="00BE5FC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E5FC4" w:rsidRPr="00BE5FC4">
        <w:rPr>
          <w:rFonts w:ascii="Times New Roman" w:hAnsi="Times New Roman" w:cs="Times New Roman"/>
          <w:sz w:val="24"/>
          <w:szCs w:val="24"/>
        </w:rPr>
        <w:t>Lay steel, route electrical and plumbing</w:t>
      </w:r>
    </w:p>
    <w:p w14:paraId="34633DC3" w14:textId="77777777" w:rsidR="00BE5FC4" w:rsidRPr="002B1719" w:rsidRDefault="00BE5FC4" w:rsidP="000F2B56">
      <w:pPr>
        <w:rPr>
          <w:rFonts w:ascii="Georgia" w:hAnsi="Georgia" w:cs="Times New Roman"/>
          <w:b/>
          <w:bCs/>
          <w:color w:val="ED7D31" w:themeColor="accent2"/>
          <w:sz w:val="24"/>
          <w:szCs w:val="24"/>
        </w:rPr>
      </w:pPr>
    </w:p>
    <w:p w14:paraId="53FB999F" w14:textId="5E453010" w:rsidR="001B1653" w:rsidRPr="00BE5FC4" w:rsidRDefault="001B1653" w:rsidP="002B1719">
      <w:pPr>
        <w:pStyle w:val="NoSpacing"/>
        <w:numPr>
          <w:ilvl w:val="0"/>
          <w:numId w:val="10"/>
        </w:numPr>
        <w:rPr>
          <w:rFonts w:ascii="Times New Roman" w:hAnsi="Times New Roman" w:cs="Times New Roman"/>
          <w:sz w:val="24"/>
          <w:szCs w:val="24"/>
        </w:rPr>
      </w:pPr>
      <w:r w:rsidRPr="002B1719">
        <w:rPr>
          <w:rFonts w:ascii="Georgia" w:hAnsi="Georgia" w:cs="Times New Roman"/>
          <w:color w:val="ED7D31" w:themeColor="accent2"/>
          <w:sz w:val="24"/>
          <w:szCs w:val="24"/>
        </w:rPr>
        <w:lastRenderedPageBreak/>
        <w:t>Gunite, Plaster, Vinyl, Fiberglass</w:t>
      </w:r>
      <w:r w:rsidRPr="002B1719">
        <w:rPr>
          <w:rFonts w:ascii="Georgia" w:hAnsi="Georgia" w:cs="Times New Roman"/>
          <w:sz w:val="24"/>
          <w:szCs w:val="24"/>
        </w:rPr>
        <w:t>|</w:t>
      </w:r>
      <w:r w:rsidRPr="00BE5FC4">
        <w:rPr>
          <w:rFonts w:ascii="Times New Roman" w:hAnsi="Times New Roman" w:cs="Times New Roman"/>
          <w:sz w:val="24"/>
          <w:szCs w:val="24"/>
        </w:rPr>
        <w:t xml:space="preserve"> </w:t>
      </w:r>
      <w:r w:rsidRPr="002B1719">
        <w:rPr>
          <w:rFonts w:ascii="Times New Roman" w:hAnsi="Times New Roman" w:cs="Times New Roman"/>
          <w:b/>
          <w:bCs/>
          <w:color w:val="C45911" w:themeColor="accent2" w:themeShade="BF"/>
          <w:sz w:val="24"/>
          <w:szCs w:val="24"/>
        </w:rPr>
        <w:t>1-3 weeks</w:t>
      </w:r>
    </w:p>
    <w:p w14:paraId="1F51C7EE" w14:textId="2D7DBF89" w:rsidR="00BE5FC4" w:rsidRPr="00BE5FC4" w:rsidRDefault="002B1719" w:rsidP="00BE5FC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E5FC4" w:rsidRPr="00BE5FC4">
        <w:rPr>
          <w:rFonts w:ascii="Times New Roman" w:hAnsi="Times New Roman" w:cs="Times New Roman"/>
          <w:sz w:val="24"/>
          <w:szCs w:val="24"/>
        </w:rPr>
        <w:t>Time to install the swimming pool! Concrete cures one-week post-installation</w:t>
      </w:r>
    </w:p>
    <w:p w14:paraId="45271DD9" w14:textId="77777777" w:rsidR="00BE5FC4" w:rsidRPr="00BE5FC4" w:rsidRDefault="00BE5FC4" w:rsidP="000F2B56">
      <w:pPr>
        <w:rPr>
          <w:rFonts w:ascii="Times New Roman" w:hAnsi="Times New Roman" w:cs="Times New Roman"/>
          <w:sz w:val="24"/>
          <w:szCs w:val="24"/>
        </w:rPr>
      </w:pPr>
    </w:p>
    <w:p w14:paraId="088BF6A3" w14:textId="5F27B705" w:rsidR="00BE5FC4" w:rsidRPr="00BE5FC4" w:rsidRDefault="00BE5FC4" w:rsidP="002B1719">
      <w:pPr>
        <w:pStyle w:val="NoSpacing"/>
        <w:numPr>
          <w:ilvl w:val="0"/>
          <w:numId w:val="10"/>
        </w:numPr>
        <w:rPr>
          <w:rFonts w:ascii="Times New Roman" w:hAnsi="Times New Roman" w:cs="Times New Roman"/>
          <w:sz w:val="24"/>
          <w:szCs w:val="24"/>
        </w:rPr>
      </w:pPr>
      <w:r w:rsidRPr="002B1719">
        <w:rPr>
          <w:rFonts w:ascii="Georgia" w:hAnsi="Georgia" w:cs="Times New Roman"/>
          <w:color w:val="ED7D31" w:themeColor="accent2"/>
          <w:sz w:val="24"/>
          <w:szCs w:val="24"/>
        </w:rPr>
        <w:t>Deck, Landscape, Features</w:t>
      </w:r>
      <w:r w:rsidRPr="002B1719">
        <w:rPr>
          <w:rFonts w:ascii="Georgia" w:hAnsi="Georgia" w:cs="Times New Roman"/>
          <w:sz w:val="24"/>
          <w:szCs w:val="24"/>
        </w:rPr>
        <w:t>|</w:t>
      </w:r>
      <w:r w:rsidRPr="002B1719">
        <w:rPr>
          <w:rFonts w:ascii="Times New Roman" w:hAnsi="Times New Roman" w:cs="Times New Roman"/>
          <w:b/>
          <w:bCs/>
          <w:sz w:val="24"/>
          <w:szCs w:val="24"/>
        </w:rPr>
        <w:t xml:space="preserve"> </w:t>
      </w:r>
      <w:r w:rsidRPr="002B1719">
        <w:rPr>
          <w:rFonts w:ascii="Times New Roman" w:hAnsi="Times New Roman" w:cs="Times New Roman"/>
          <w:b/>
          <w:bCs/>
          <w:color w:val="C45911" w:themeColor="accent2" w:themeShade="BF"/>
          <w:sz w:val="24"/>
          <w:szCs w:val="24"/>
        </w:rPr>
        <w:t>1-3 weeks</w:t>
      </w:r>
    </w:p>
    <w:p w14:paraId="11A526DE" w14:textId="0B6783E3" w:rsidR="00BE5FC4" w:rsidRPr="00BE5FC4" w:rsidRDefault="002B1719" w:rsidP="00BE5FC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E5FC4" w:rsidRPr="00BE5FC4">
        <w:rPr>
          <w:rFonts w:ascii="Times New Roman" w:hAnsi="Times New Roman" w:cs="Times New Roman"/>
          <w:sz w:val="24"/>
          <w:szCs w:val="24"/>
        </w:rPr>
        <w:t>Add landscaping, water features, lighting, etc.</w:t>
      </w:r>
    </w:p>
    <w:p w14:paraId="724AA20F" w14:textId="77777777" w:rsidR="001B1653" w:rsidRDefault="001B1653" w:rsidP="000F2B56">
      <w:pPr>
        <w:rPr>
          <w:rFonts w:ascii="Georgia" w:hAnsi="Georgia" w:cs="Times New Roman"/>
          <w:b/>
          <w:bCs/>
          <w:sz w:val="24"/>
          <w:szCs w:val="24"/>
        </w:rPr>
      </w:pPr>
    </w:p>
    <w:p w14:paraId="706D9314" w14:textId="4AB3E450" w:rsidR="000F2B56" w:rsidRPr="00922AC9" w:rsidRDefault="00922AC9" w:rsidP="000F2B56">
      <w:pPr>
        <w:rPr>
          <w:rFonts w:ascii="Georgia" w:hAnsi="Georgia" w:cs="Times New Roman"/>
          <w:b/>
          <w:bCs/>
          <w:sz w:val="24"/>
          <w:szCs w:val="24"/>
        </w:rPr>
      </w:pPr>
      <w:r w:rsidRPr="00922AC9">
        <w:rPr>
          <w:rFonts w:ascii="Georgia" w:hAnsi="Georgia" w:cs="Times New Roman"/>
          <w:b/>
          <w:bCs/>
          <w:sz w:val="24"/>
          <w:szCs w:val="24"/>
        </w:rPr>
        <w:t>PERSONNEL / MISCELLANEOUS COSTS INVOLVED IN A POOL</w:t>
      </w:r>
    </w:p>
    <w:p w14:paraId="20A1E018" w14:textId="30A4473C" w:rsidR="000F2B56" w:rsidRDefault="000F2B56" w:rsidP="000F2B56">
      <w:pPr>
        <w:rPr>
          <w:rFonts w:ascii="Times New Roman" w:hAnsi="Times New Roman" w:cs="Times New Roman"/>
          <w:sz w:val="24"/>
          <w:szCs w:val="24"/>
        </w:rPr>
      </w:pPr>
      <w:r>
        <w:rPr>
          <w:rFonts w:ascii="Times New Roman" w:hAnsi="Times New Roman" w:cs="Times New Roman"/>
          <w:sz w:val="24"/>
          <w:szCs w:val="24"/>
        </w:rPr>
        <w:t>O</w:t>
      </w:r>
      <w:r w:rsidRPr="000F2B56">
        <w:rPr>
          <w:rFonts w:ascii="Times New Roman" w:hAnsi="Times New Roman" w:cs="Times New Roman"/>
          <w:sz w:val="24"/>
          <w:szCs w:val="24"/>
        </w:rPr>
        <w:t>ther</w:t>
      </w:r>
      <w:r w:rsidR="00922AC9">
        <w:rPr>
          <w:rFonts w:ascii="Times New Roman" w:hAnsi="Times New Roman" w:cs="Times New Roman"/>
          <w:sz w:val="24"/>
          <w:szCs w:val="24"/>
        </w:rPr>
        <w:t xml:space="preserve"> personnel involved in the building of a swimming pool as well as</w:t>
      </w:r>
      <w:r>
        <w:rPr>
          <w:rFonts w:ascii="Times New Roman" w:hAnsi="Times New Roman" w:cs="Times New Roman"/>
          <w:sz w:val="24"/>
          <w:szCs w:val="24"/>
        </w:rPr>
        <w:t xml:space="preserve"> miscellaneous</w:t>
      </w:r>
      <w:r w:rsidRPr="000F2B56">
        <w:rPr>
          <w:rFonts w:ascii="Times New Roman" w:hAnsi="Times New Roman" w:cs="Times New Roman"/>
          <w:sz w:val="24"/>
          <w:szCs w:val="24"/>
        </w:rPr>
        <w:t xml:space="preserve"> prices include pool covers, building permits, electrician fees, increased insurance, </w:t>
      </w:r>
      <w:r>
        <w:rPr>
          <w:rFonts w:ascii="Times New Roman" w:hAnsi="Times New Roman" w:cs="Times New Roman"/>
          <w:sz w:val="24"/>
          <w:szCs w:val="24"/>
        </w:rPr>
        <w:t>etc.</w:t>
      </w:r>
    </w:p>
    <w:p w14:paraId="4984F5D1" w14:textId="21872F00" w:rsidR="000F2B56" w:rsidRDefault="000F2B56" w:rsidP="000F2B56">
      <w:pPr>
        <w:pStyle w:val="ListParagraph"/>
        <w:numPr>
          <w:ilvl w:val="0"/>
          <w:numId w:val="9"/>
        </w:numPr>
        <w:rPr>
          <w:rFonts w:ascii="Times New Roman" w:hAnsi="Times New Roman" w:cs="Times New Roman"/>
          <w:sz w:val="24"/>
          <w:szCs w:val="24"/>
        </w:rPr>
      </w:pPr>
      <w:r w:rsidRPr="000F2B56">
        <w:rPr>
          <w:rFonts w:ascii="Times New Roman" w:hAnsi="Times New Roman" w:cs="Times New Roman"/>
          <w:sz w:val="24"/>
          <w:szCs w:val="24"/>
        </w:rPr>
        <w:t xml:space="preserve">The </w:t>
      </w:r>
      <w:r w:rsidR="00922AC9">
        <w:rPr>
          <w:rFonts w:ascii="Times New Roman" w:hAnsi="Times New Roman" w:cs="Times New Roman"/>
          <w:sz w:val="24"/>
          <w:szCs w:val="24"/>
        </w:rPr>
        <w:t xml:space="preserve">electrician does </w:t>
      </w:r>
      <w:r w:rsidRPr="000F2B56">
        <w:rPr>
          <w:rFonts w:ascii="Times New Roman" w:hAnsi="Times New Roman" w:cs="Times New Roman"/>
          <w:sz w:val="24"/>
          <w:szCs w:val="24"/>
        </w:rPr>
        <w:t xml:space="preserve">electrical work to bring power to </w:t>
      </w:r>
      <w:r w:rsidR="00922AC9">
        <w:rPr>
          <w:rFonts w:ascii="Times New Roman" w:hAnsi="Times New Roman" w:cs="Times New Roman"/>
          <w:sz w:val="24"/>
          <w:szCs w:val="24"/>
        </w:rPr>
        <w:t>the</w:t>
      </w:r>
      <w:r w:rsidRPr="000F2B56">
        <w:rPr>
          <w:rFonts w:ascii="Times New Roman" w:hAnsi="Times New Roman" w:cs="Times New Roman"/>
          <w:sz w:val="24"/>
          <w:szCs w:val="24"/>
        </w:rPr>
        <w:t xml:space="preserve"> pool for the pump and filter </w:t>
      </w:r>
      <w:r>
        <w:rPr>
          <w:rFonts w:ascii="Times New Roman" w:hAnsi="Times New Roman" w:cs="Times New Roman"/>
          <w:sz w:val="24"/>
          <w:szCs w:val="24"/>
        </w:rPr>
        <w:t xml:space="preserve">: </w:t>
      </w:r>
      <w:r w:rsidRPr="000F2B56">
        <w:rPr>
          <w:rFonts w:ascii="Times New Roman" w:hAnsi="Times New Roman" w:cs="Times New Roman"/>
          <w:sz w:val="24"/>
          <w:szCs w:val="24"/>
        </w:rPr>
        <w:t xml:space="preserve">$2,200. </w:t>
      </w:r>
    </w:p>
    <w:p w14:paraId="59AC71EB" w14:textId="77777777" w:rsidR="00922AC9" w:rsidRPr="000F2B56" w:rsidRDefault="00922AC9" w:rsidP="00922AC9">
      <w:pPr>
        <w:pStyle w:val="ListParagraph"/>
        <w:numPr>
          <w:ilvl w:val="0"/>
          <w:numId w:val="9"/>
        </w:numPr>
        <w:rPr>
          <w:rFonts w:ascii="Times New Roman" w:hAnsi="Times New Roman" w:cs="Times New Roman"/>
          <w:sz w:val="24"/>
          <w:szCs w:val="24"/>
        </w:rPr>
      </w:pPr>
      <w:r w:rsidRPr="00922AC9">
        <w:rPr>
          <w:rFonts w:ascii="Times New Roman" w:hAnsi="Times New Roman" w:cs="Times New Roman"/>
          <w:sz w:val="24"/>
          <w:szCs w:val="24"/>
        </w:rPr>
        <w:t xml:space="preserve">Pool building permits from the building department at </w:t>
      </w:r>
      <w:r>
        <w:rPr>
          <w:rFonts w:ascii="Times New Roman" w:hAnsi="Times New Roman" w:cs="Times New Roman"/>
          <w:sz w:val="24"/>
          <w:szCs w:val="24"/>
        </w:rPr>
        <w:t>the</w:t>
      </w:r>
      <w:r w:rsidRPr="00922AC9">
        <w:rPr>
          <w:rFonts w:ascii="Times New Roman" w:hAnsi="Times New Roman" w:cs="Times New Roman"/>
          <w:sz w:val="24"/>
          <w:szCs w:val="24"/>
        </w:rPr>
        <w:t xml:space="preserve"> local city, or any other local governing authorities</w:t>
      </w:r>
      <w:r>
        <w:rPr>
          <w:rFonts w:ascii="Times New Roman" w:hAnsi="Times New Roman" w:cs="Times New Roman"/>
          <w:sz w:val="24"/>
          <w:szCs w:val="24"/>
        </w:rPr>
        <w:t xml:space="preserve"> : </w:t>
      </w:r>
      <w:r w:rsidRPr="00922AC9">
        <w:rPr>
          <w:rFonts w:ascii="Times New Roman" w:hAnsi="Times New Roman" w:cs="Times New Roman"/>
          <w:sz w:val="24"/>
          <w:szCs w:val="24"/>
        </w:rPr>
        <w:t>range between $500 and $2,000.</w:t>
      </w:r>
    </w:p>
    <w:p w14:paraId="05AAA1F9" w14:textId="31BDCBD0" w:rsidR="00A554AB" w:rsidRDefault="000F2B56" w:rsidP="00A554A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w:t>
      </w:r>
      <w:r w:rsidRPr="000F2B56">
        <w:rPr>
          <w:rFonts w:ascii="Times New Roman" w:hAnsi="Times New Roman" w:cs="Times New Roman"/>
          <w:sz w:val="24"/>
          <w:szCs w:val="24"/>
        </w:rPr>
        <w:t>ater heater</w:t>
      </w:r>
      <w:r>
        <w:rPr>
          <w:rFonts w:ascii="Times New Roman" w:hAnsi="Times New Roman" w:cs="Times New Roman"/>
          <w:sz w:val="24"/>
          <w:szCs w:val="24"/>
        </w:rPr>
        <w:t xml:space="preserve">, as well as </w:t>
      </w:r>
      <w:r w:rsidRPr="000F2B56">
        <w:rPr>
          <w:rFonts w:ascii="Times New Roman" w:hAnsi="Times New Roman" w:cs="Times New Roman"/>
          <w:sz w:val="24"/>
          <w:szCs w:val="24"/>
        </w:rPr>
        <w:t xml:space="preserve"> upgrade to a 300amp, </w:t>
      </w:r>
      <w:r>
        <w:rPr>
          <w:rFonts w:ascii="Times New Roman" w:hAnsi="Times New Roman" w:cs="Times New Roman"/>
          <w:sz w:val="24"/>
          <w:szCs w:val="24"/>
        </w:rPr>
        <w:t>if</w:t>
      </w:r>
      <w:r w:rsidRPr="000F2B56">
        <w:rPr>
          <w:rFonts w:ascii="Times New Roman" w:hAnsi="Times New Roman" w:cs="Times New Roman"/>
          <w:sz w:val="24"/>
          <w:szCs w:val="24"/>
        </w:rPr>
        <w:t xml:space="preserve"> there is insufficient capacity at the breaker panel</w:t>
      </w:r>
      <w:r>
        <w:rPr>
          <w:rFonts w:ascii="Times New Roman" w:hAnsi="Times New Roman" w:cs="Times New Roman"/>
          <w:sz w:val="24"/>
          <w:szCs w:val="24"/>
        </w:rPr>
        <w:t>:</w:t>
      </w:r>
      <w:r w:rsidRPr="000F2B56">
        <w:rPr>
          <w:rFonts w:ascii="Times New Roman" w:hAnsi="Times New Roman" w:cs="Times New Roman"/>
          <w:sz w:val="24"/>
          <w:szCs w:val="24"/>
        </w:rPr>
        <w:t xml:space="preserve"> $6,000.</w:t>
      </w:r>
    </w:p>
    <w:p w14:paraId="5940A6F4" w14:textId="35326E09" w:rsidR="00155C8C" w:rsidRDefault="00155C8C" w:rsidP="00155C8C">
      <w:pPr>
        <w:rPr>
          <w:rFonts w:ascii="Times New Roman" w:hAnsi="Times New Roman" w:cs="Times New Roman"/>
          <w:sz w:val="24"/>
          <w:szCs w:val="24"/>
        </w:rPr>
      </w:pPr>
      <w:r>
        <w:rPr>
          <w:rFonts w:ascii="Times New Roman" w:hAnsi="Times New Roman" w:cs="Times New Roman"/>
          <w:sz w:val="24"/>
          <w:szCs w:val="24"/>
        </w:rPr>
        <w:t xml:space="preserve">                              </w:t>
      </w:r>
      <w:r w:rsidRPr="00155C8C">
        <w:rPr>
          <w:rFonts w:ascii="Times New Roman" w:hAnsi="Times New Roman" w:cs="Times New Roman"/>
          <w:sz w:val="24"/>
          <w:szCs w:val="24"/>
        </w:rPr>
        <w:drawing>
          <wp:inline distT="0" distB="0" distL="0" distR="0" wp14:anchorId="46FBE564" wp14:editId="0A3548CE">
            <wp:extent cx="4190755" cy="2775927"/>
            <wp:effectExtent l="0" t="0" r="635" b="5715"/>
            <wp:docPr id="18" name="Picture 18" descr="This image is a multicolored playground slide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is a multicolored playground slide during dayt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2185" cy="2783498"/>
                    </a:xfrm>
                    <a:prstGeom prst="rect">
                      <a:avLst/>
                    </a:prstGeom>
                    <a:noFill/>
                    <a:ln>
                      <a:noFill/>
                    </a:ln>
                  </pic:spPr>
                </pic:pic>
              </a:graphicData>
            </a:graphic>
          </wp:inline>
        </w:drawing>
      </w:r>
    </w:p>
    <w:p w14:paraId="6AB427E8" w14:textId="652A2637" w:rsidR="00155C8C" w:rsidRDefault="00155C8C" w:rsidP="00155C8C">
      <w:pPr>
        <w:rPr>
          <w:rFonts w:ascii="Times New Roman" w:hAnsi="Times New Roman" w:cs="Times New Roman"/>
          <w:sz w:val="24"/>
          <w:szCs w:val="24"/>
        </w:rPr>
      </w:pPr>
      <w:r>
        <w:rPr>
          <w:rFonts w:ascii="Times New Roman" w:hAnsi="Times New Roman" w:cs="Times New Roman"/>
          <w:sz w:val="24"/>
          <w:szCs w:val="24"/>
        </w:rPr>
        <w:t xml:space="preserve">                                </w:t>
      </w:r>
      <w:hyperlink r:id="rId9" w:history="1">
        <w:r w:rsidRPr="009079F2">
          <w:rPr>
            <w:rStyle w:val="Hyperlink"/>
            <w:rFonts w:ascii="Times New Roman" w:hAnsi="Times New Roman" w:cs="Times New Roman"/>
            <w:sz w:val="24"/>
            <w:szCs w:val="24"/>
          </w:rPr>
          <w:t>https://unsplash.com/s/photos/playground</w:t>
        </w:r>
      </w:hyperlink>
    </w:p>
    <w:p w14:paraId="4C2C5978" w14:textId="15465B8D" w:rsidR="00302262" w:rsidRDefault="00302262" w:rsidP="00155C8C">
      <w:pPr>
        <w:rPr>
          <w:rFonts w:ascii="Times New Roman" w:hAnsi="Times New Roman" w:cs="Times New Roman"/>
          <w:sz w:val="24"/>
          <w:szCs w:val="24"/>
        </w:rPr>
      </w:pPr>
      <w:r w:rsidRPr="00302262">
        <w:rPr>
          <w:rFonts w:ascii="Georgia" w:hAnsi="Georgia" w:cs="Times New Roman"/>
          <w:b/>
          <w:bCs/>
          <w:sz w:val="24"/>
          <w:szCs w:val="24"/>
        </w:rPr>
        <w:t>THE BUDGET</w:t>
      </w:r>
      <w:r>
        <w:rPr>
          <w:rFonts w:ascii="Times New Roman" w:hAnsi="Times New Roman" w:cs="Times New Roman"/>
          <w:sz w:val="24"/>
          <w:szCs w:val="24"/>
        </w:rPr>
        <w:t xml:space="preserve"> – A </w:t>
      </w:r>
      <w:r w:rsidRPr="00302262">
        <w:rPr>
          <w:rFonts w:ascii="Times New Roman" w:hAnsi="Times New Roman" w:cs="Times New Roman"/>
          <w:sz w:val="24"/>
          <w:szCs w:val="24"/>
        </w:rPr>
        <w:t>standard commercial playground costs between $35,000 and $85,000 </w:t>
      </w:r>
    </w:p>
    <w:p w14:paraId="4732E127" w14:textId="5747E159" w:rsidR="00302262" w:rsidRDefault="00ED748B" w:rsidP="00155C8C">
      <w:pPr>
        <w:rPr>
          <w:rFonts w:ascii="Times New Roman" w:hAnsi="Times New Roman" w:cs="Times New Roman"/>
          <w:sz w:val="24"/>
          <w:szCs w:val="24"/>
        </w:rPr>
      </w:pPr>
      <w:r>
        <w:rPr>
          <w:rFonts w:ascii="Times New Roman" w:hAnsi="Times New Roman" w:cs="Times New Roman"/>
          <w:sz w:val="24"/>
          <w:szCs w:val="24"/>
        </w:rPr>
        <w:t>Playground budget breakdown</w:t>
      </w:r>
      <w:r w:rsidR="00302262">
        <w:rPr>
          <w:rFonts w:ascii="Times New Roman" w:hAnsi="Times New Roman" w:cs="Times New Roman"/>
          <w:sz w:val="24"/>
          <w:szCs w:val="24"/>
        </w:rPr>
        <w:t>:</w:t>
      </w:r>
    </w:p>
    <w:p w14:paraId="59DF7F13" w14:textId="5CD816EA" w:rsidR="00302262" w:rsidRPr="00302262" w:rsidRDefault="00302262" w:rsidP="00302262">
      <w:pPr>
        <w:rPr>
          <w:rFonts w:ascii="Times New Roman" w:hAnsi="Times New Roman" w:cs="Times New Roman"/>
          <w:b/>
          <w:bCs/>
          <w:sz w:val="24"/>
          <w:szCs w:val="24"/>
        </w:rPr>
      </w:pPr>
      <w:r w:rsidRPr="00302262">
        <w:rPr>
          <w:rFonts w:ascii="Georgia" w:hAnsi="Georgia" w:cs="Times New Roman"/>
          <w:color w:val="ED7D31" w:themeColor="accent2"/>
          <w:sz w:val="24"/>
          <w:szCs w:val="24"/>
        </w:rPr>
        <w:t>S</w:t>
      </w:r>
      <w:r w:rsidRPr="00302262">
        <w:rPr>
          <w:rFonts w:ascii="Georgia" w:hAnsi="Georgia" w:cs="Times New Roman"/>
          <w:color w:val="ED7D31" w:themeColor="accent2"/>
          <w:sz w:val="24"/>
          <w:szCs w:val="24"/>
        </w:rPr>
        <w:t>hade</w:t>
      </w:r>
      <w:r>
        <w:rPr>
          <w:rFonts w:ascii="Times New Roman" w:hAnsi="Times New Roman" w:cs="Times New Roman"/>
          <w:b/>
          <w:bCs/>
          <w:sz w:val="24"/>
          <w:szCs w:val="24"/>
        </w:rPr>
        <w:t xml:space="preserve">| </w:t>
      </w:r>
      <w:r w:rsidRPr="00302262">
        <w:rPr>
          <w:rFonts w:ascii="Times New Roman" w:hAnsi="Times New Roman" w:cs="Times New Roman"/>
          <w:b/>
          <w:bCs/>
          <w:color w:val="C45911" w:themeColor="accent2" w:themeShade="BF"/>
          <w:sz w:val="24"/>
          <w:szCs w:val="24"/>
        </w:rPr>
        <w:t xml:space="preserve">13% </w:t>
      </w:r>
      <w:bookmarkStart w:id="0" w:name="_Hlk75315727"/>
      <w:r w:rsidRPr="00302262">
        <w:rPr>
          <w:rFonts w:ascii="Times New Roman" w:hAnsi="Times New Roman" w:cs="Times New Roman"/>
          <w:b/>
          <w:bCs/>
          <w:color w:val="C45911" w:themeColor="accent2" w:themeShade="BF"/>
          <w:sz w:val="24"/>
          <w:szCs w:val="24"/>
        </w:rPr>
        <w:t>of the project</w:t>
      </w:r>
      <w:bookmarkEnd w:id="0"/>
    </w:p>
    <w:p w14:paraId="0496A0F7" w14:textId="017B8C41" w:rsidR="00302262" w:rsidRDefault="00302262" w:rsidP="00302262">
      <w:pPr>
        <w:rPr>
          <w:rFonts w:ascii="Times New Roman" w:hAnsi="Times New Roman" w:cs="Times New Roman"/>
          <w:b/>
          <w:bCs/>
          <w:sz w:val="24"/>
          <w:szCs w:val="24"/>
        </w:rPr>
      </w:pPr>
      <w:r w:rsidRPr="00302262">
        <w:rPr>
          <w:rFonts w:ascii="Georgia" w:hAnsi="Georgia" w:cs="Times New Roman"/>
          <w:color w:val="ED7D31" w:themeColor="accent2"/>
          <w:sz w:val="24"/>
          <w:szCs w:val="24"/>
        </w:rPr>
        <w:t>S</w:t>
      </w:r>
      <w:r w:rsidRPr="00302262">
        <w:rPr>
          <w:rFonts w:ascii="Georgia" w:hAnsi="Georgia" w:cs="Times New Roman"/>
          <w:color w:val="ED7D31" w:themeColor="accent2"/>
          <w:sz w:val="24"/>
          <w:szCs w:val="24"/>
        </w:rPr>
        <w:t>urfacing</w:t>
      </w:r>
      <w:r>
        <w:rPr>
          <w:rFonts w:ascii="Times New Roman" w:hAnsi="Times New Roman" w:cs="Times New Roman"/>
          <w:b/>
          <w:bCs/>
          <w:sz w:val="24"/>
          <w:szCs w:val="24"/>
        </w:rPr>
        <w:t xml:space="preserve">| </w:t>
      </w:r>
      <w:r w:rsidRPr="00302262">
        <w:rPr>
          <w:rFonts w:ascii="Times New Roman" w:hAnsi="Times New Roman" w:cs="Times New Roman"/>
          <w:b/>
          <w:bCs/>
          <w:color w:val="C45911" w:themeColor="accent2" w:themeShade="BF"/>
          <w:sz w:val="24"/>
          <w:szCs w:val="24"/>
        </w:rPr>
        <w:t>15% of the project</w:t>
      </w:r>
    </w:p>
    <w:p w14:paraId="228E54AE" w14:textId="2D526F96" w:rsidR="00302262" w:rsidRPr="00302262" w:rsidRDefault="00302262" w:rsidP="00302262">
      <w:pPr>
        <w:rPr>
          <w:rFonts w:ascii="Times New Roman" w:hAnsi="Times New Roman" w:cs="Times New Roman"/>
          <w:b/>
          <w:bCs/>
          <w:color w:val="C45911" w:themeColor="accent2" w:themeShade="BF"/>
          <w:sz w:val="24"/>
          <w:szCs w:val="24"/>
        </w:rPr>
      </w:pPr>
      <w:r w:rsidRPr="00302262">
        <w:rPr>
          <w:rFonts w:ascii="Georgia" w:hAnsi="Georgia" w:cs="Times New Roman"/>
          <w:color w:val="ED7D31" w:themeColor="accent2"/>
          <w:sz w:val="24"/>
          <w:szCs w:val="24"/>
        </w:rPr>
        <w:t>I</w:t>
      </w:r>
      <w:r w:rsidRPr="00302262">
        <w:rPr>
          <w:rFonts w:ascii="Georgia" w:hAnsi="Georgia" w:cs="Times New Roman"/>
          <w:color w:val="ED7D31" w:themeColor="accent2"/>
          <w:sz w:val="24"/>
          <w:szCs w:val="24"/>
        </w:rPr>
        <w:t>nstallation</w:t>
      </w:r>
      <w:r w:rsidRPr="00302262">
        <w:rPr>
          <w:rFonts w:ascii="Times New Roman" w:hAnsi="Times New Roman" w:cs="Times New Roman"/>
          <w:b/>
          <w:bCs/>
          <w:sz w:val="24"/>
          <w:szCs w:val="24"/>
        </w:rPr>
        <w:t>|</w:t>
      </w:r>
      <w:r>
        <w:rPr>
          <w:rFonts w:ascii="Times New Roman" w:hAnsi="Times New Roman" w:cs="Times New Roman"/>
          <w:b/>
          <w:bCs/>
          <w:sz w:val="24"/>
          <w:szCs w:val="24"/>
        </w:rPr>
        <w:t xml:space="preserve"> </w:t>
      </w:r>
      <w:r w:rsidRPr="00302262">
        <w:rPr>
          <w:rFonts w:ascii="Times New Roman" w:hAnsi="Times New Roman" w:cs="Times New Roman"/>
          <w:b/>
          <w:bCs/>
          <w:color w:val="C45911" w:themeColor="accent2" w:themeShade="BF"/>
          <w:sz w:val="24"/>
          <w:szCs w:val="24"/>
        </w:rPr>
        <w:t>27% of the project</w:t>
      </w:r>
    </w:p>
    <w:p w14:paraId="658B59F6" w14:textId="7B9CE84C" w:rsidR="00302262" w:rsidRDefault="00302262" w:rsidP="00302262">
      <w:pPr>
        <w:rPr>
          <w:rFonts w:ascii="Times New Roman" w:hAnsi="Times New Roman" w:cs="Times New Roman"/>
          <w:b/>
          <w:bCs/>
          <w:color w:val="C45911" w:themeColor="accent2" w:themeShade="BF"/>
          <w:sz w:val="24"/>
          <w:szCs w:val="24"/>
        </w:rPr>
      </w:pPr>
      <w:r w:rsidRPr="00302262">
        <w:rPr>
          <w:rFonts w:ascii="Georgia" w:hAnsi="Georgia" w:cs="Times New Roman"/>
          <w:color w:val="ED7D31" w:themeColor="accent2"/>
          <w:sz w:val="24"/>
          <w:szCs w:val="24"/>
        </w:rPr>
        <w:t>S</w:t>
      </w:r>
      <w:r w:rsidRPr="00302262">
        <w:rPr>
          <w:rFonts w:ascii="Georgia" w:hAnsi="Georgia" w:cs="Times New Roman"/>
          <w:color w:val="ED7D31" w:themeColor="accent2"/>
          <w:sz w:val="24"/>
          <w:szCs w:val="24"/>
        </w:rPr>
        <w:t>hipping</w:t>
      </w:r>
      <w:r w:rsidRPr="00302262">
        <w:rPr>
          <w:rFonts w:ascii="Times New Roman" w:hAnsi="Times New Roman" w:cs="Times New Roman"/>
          <w:b/>
          <w:bCs/>
          <w:sz w:val="24"/>
          <w:szCs w:val="24"/>
        </w:rPr>
        <w:t>|</w:t>
      </w:r>
      <w:r>
        <w:rPr>
          <w:rFonts w:ascii="Times New Roman" w:hAnsi="Times New Roman" w:cs="Times New Roman"/>
          <w:b/>
          <w:bCs/>
          <w:sz w:val="24"/>
          <w:szCs w:val="24"/>
        </w:rPr>
        <w:t xml:space="preserve"> </w:t>
      </w:r>
      <w:r w:rsidRPr="00302262">
        <w:rPr>
          <w:rFonts w:ascii="Times New Roman" w:hAnsi="Times New Roman" w:cs="Times New Roman"/>
          <w:b/>
          <w:bCs/>
          <w:color w:val="C45911" w:themeColor="accent2" w:themeShade="BF"/>
          <w:sz w:val="24"/>
          <w:szCs w:val="24"/>
        </w:rPr>
        <w:t>5% of the project</w:t>
      </w:r>
    </w:p>
    <w:p w14:paraId="50046A08" w14:textId="07E18D19" w:rsidR="00302262" w:rsidRPr="004E10BB" w:rsidRDefault="00ED748B" w:rsidP="00155C8C">
      <w:pPr>
        <w:rPr>
          <w:rFonts w:ascii="Georgia" w:hAnsi="Georgia" w:cs="Times New Roman"/>
          <w:b/>
          <w:bCs/>
          <w:sz w:val="24"/>
          <w:szCs w:val="24"/>
        </w:rPr>
      </w:pPr>
      <w:r w:rsidRPr="00ED748B">
        <w:rPr>
          <w:rFonts w:ascii="Georgia" w:hAnsi="Georgia" w:cs="Times New Roman"/>
          <w:b/>
          <w:bCs/>
          <w:sz w:val="24"/>
          <w:szCs w:val="24"/>
        </w:rPr>
        <w:lastRenderedPageBreak/>
        <w:t>THE TIMELINE</w:t>
      </w:r>
      <w:r>
        <w:rPr>
          <w:rFonts w:ascii="Georgia" w:hAnsi="Georgia" w:cs="Times New Roman"/>
          <w:b/>
          <w:bCs/>
          <w:sz w:val="24"/>
          <w:szCs w:val="24"/>
        </w:rPr>
        <w:t xml:space="preserve"> – </w:t>
      </w:r>
      <w:r w:rsidRPr="00ED748B">
        <w:rPr>
          <w:rFonts w:ascii="Times New Roman" w:hAnsi="Times New Roman" w:cs="Times New Roman"/>
          <w:b/>
          <w:bCs/>
          <w:sz w:val="24"/>
          <w:szCs w:val="24"/>
        </w:rPr>
        <w:t> </w:t>
      </w:r>
      <w:r w:rsidRPr="00ED748B">
        <w:rPr>
          <w:rFonts w:ascii="Times New Roman" w:hAnsi="Times New Roman" w:cs="Times New Roman"/>
          <w:sz w:val="24"/>
          <w:szCs w:val="24"/>
        </w:rPr>
        <w:t>The usual estimate for a playground project is around 6 to 9 months.</w:t>
      </w:r>
    </w:p>
    <w:p w14:paraId="1DD25A9F" w14:textId="77777777" w:rsidR="00A554AB" w:rsidRPr="00A554AB" w:rsidRDefault="00A554AB" w:rsidP="00A554AB">
      <w:pPr>
        <w:pStyle w:val="ListParagraph"/>
        <w:rPr>
          <w:rFonts w:ascii="Times New Roman" w:hAnsi="Times New Roman" w:cs="Times New Roman"/>
          <w:sz w:val="24"/>
          <w:szCs w:val="24"/>
        </w:rPr>
      </w:pPr>
    </w:p>
    <w:p w14:paraId="7060950C" w14:textId="7BF9DED8" w:rsidR="00A554AB" w:rsidRDefault="00A554AB" w:rsidP="00A554AB">
      <w:pPr>
        <w:rPr>
          <w:rFonts w:ascii="Georgia" w:hAnsi="Georgia" w:cs="Times New Roman"/>
          <w:b/>
          <w:bCs/>
          <w:sz w:val="24"/>
          <w:szCs w:val="24"/>
        </w:rPr>
      </w:pPr>
      <w:r w:rsidRPr="00A554AB">
        <w:rPr>
          <w:rFonts w:ascii="Georgia" w:hAnsi="Georgia" w:cs="Times New Roman"/>
          <w:b/>
          <w:bCs/>
          <w:sz w:val="24"/>
          <w:szCs w:val="24"/>
        </w:rPr>
        <w:t>CONCLUSION</w:t>
      </w:r>
    </w:p>
    <w:p w14:paraId="3BE70B91" w14:textId="2D73C29C" w:rsidR="00A554AB" w:rsidRDefault="00A554AB" w:rsidP="00A554AB">
      <w:pPr>
        <w:rPr>
          <w:rFonts w:ascii="Times New Roman" w:hAnsi="Times New Roman" w:cs="Times New Roman"/>
          <w:sz w:val="24"/>
          <w:szCs w:val="24"/>
        </w:rPr>
      </w:pPr>
      <w:r w:rsidRPr="00E373BD">
        <w:rPr>
          <w:rFonts w:ascii="Times New Roman" w:hAnsi="Times New Roman" w:cs="Times New Roman"/>
          <w:sz w:val="24"/>
          <w:szCs w:val="24"/>
        </w:rPr>
        <w:t>The nee</w:t>
      </w:r>
      <w:r w:rsidR="00E373BD" w:rsidRPr="00E373BD">
        <w:rPr>
          <w:rFonts w:ascii="Times New Roman" w:hAnsi="Times New Roman" w:cs="Times New Roman"/>
          <w:sz w:val="24"/>
          <w:szCs w:val="24"/>
        </w:rPr>
        <w:t>d for a swimming pool and park in Fall Creek Estate cannot be over-emphasized</w:t>
      </w:r>
      <w:r w:rsidR="00491E62">
        <w:rPr>
          <w:rFonts w:ascii="Times New Roman" w:hAnsi="Times New Roman" w:cs="Times New Roman"/>
          <w:sz w:val="24"/>
          <w:szCs w:val="24"/>
        </w:rPr>
        <w:t xml:space="preserve"> and hence should be approved</w:t>
      </w:r>
      <w:r w:rsidR="00E373BD" w:rsidRPr="00E373BD">
        <w:rPr>
          <w:rFonts w:ascii="Times New Roman" w:hAnsi="Times New Roman" w:cs="Times New Roman"/>
          <w:sz w:val="24"/>
          <w:szCs w:val="24"/>
        </w:rPr>
        <w:t xml:space="preserve">. </w:t>
      </w:r>
      <w:r w:rsidR="00E373BD">
        <w:rPr>
          <w:rFonts w:ascii="Times New Roman" w:hAnsi="Times New Roman" w:cs="Times New Roman"/>
          <w:sz w:val="24"/>
          <w:szCs w:val="24"/>
        </w:rPr>
        <w:t xml:space="preserve">There is need for homeowners to be familiar with one another. A park and swimming pool provides a platform for families to socially interact. </w:t>
      </w:r>
      <w:r w:rsidR="00491E62">
        <w:rPr>
          <w:rFonts w:ascii="Times New Roman" w:hAnsi="Times New Roman" w:cs="Times New Roman"/>
          <w:sz w:val="24"/>
          <w:szCs w:val="24"/>
        </w:rPr>
        <w:t>Children in modern America, are glued to social media and technological devices, a park and swimming pool will shift their focus to health promoting activities. Children will be able to make neighborhood friends and protect the interest of their neighborhood. A neighborhood recreational facility provides additional comfort and safety to residents compared to procuring such outside their neighborhoods. These benefits of having a neighborhood swimming pool and park outweighs the drawbacks</w:t>
      </w:r>
      <w:r w:rsidR="00806D0D">
        <w:rPr>
          <w:rFonts w:ascii="Times New Roman" w:hAnsi="Times New Roman" w:cs="Times New Roman"/>
          <w:sz w:val="24"/>
          <w:szCs w:val="24"/>
        </w:rPr>
        <w:t xml:space="preserve"> that may impede it.</w:t>
      </w:r>
      <w:r w:rsidR="00E20D4C">
        <w:rPr>
          <w:rFonts w:ascii="Times New Roman" w:hAnsi="Times New Roman" w:cs="Times New Roman"/>
          <w:sz w:val="24"/>
          <w:szCs w:val="24"/>
        </w:rPr>
        <w:t xml:space="preserve"> Kindly approve this project as</w:t>
      </w:r>
      <w:r w:rsidR="00806D0D">
        <w:rPr>
          <w:rFonts w:ascii="Times New Roman" w:hAnsi="Times New Roman" w:cs="Times New Roman"/>
          <w:sz w:val="24"/>
          <w:szCs w:val="24"/>
        </w:rPr>
        <w:t xml:space="preserve"> I am willing to continue with </w:t>
      </w:r>
      <w:r w:rsidR="00E20D4C">
        <w:rPr>
          <w:rFonts w:ascii="Times New Roman" w:hAnsi="Times New Roman" w:cs="Times New Roman"/>
          <w:sz w:val="24"/>
          <w:szCs w:val="24"/>
        </w:rPr>
        <w:t>it</w:t>
      </w:r>
      <w:r w:rsidR="00806D0D">
        <w:rPr>
          <w:rFonts w:ascii="Times New Roman" w:hAnsi="Times New Roman" w:cs="Times New Roman"/>
          <w:sz w:val="24"/>
          <w:szCs w:val="24"/>
        </w:rPr>
        <w:t xml:space="preserve"> and welcome feedback</w:t>
      </w:r>
      <w:r w:rsidR="00E20D4C">
        <w:rPr>
          <w:rFonts w:ascii="Times New Roman" w:hAnsi="Times New Roman" w:cs="Times New Roman"/>
          <w:sz w:val="24"/>
          <w:szCs w:val="24"/>
        </w:rPr>
        <w:t xml:space="preserve"> </w:t>
      </w:r>
      <w:r w:rsidR="00806D0D">
        <w:rPr>
          <w:rFonts w:ascii="Times New Roman" w:hAnsi="Times New Roman" w:cs="Times New Roman"/>
          <w:sz w:val="24"/>
          <w:szCs w:val="24"/>
        </w:rPr>
        <w:t xml:space="preserve">on my ideas. For additional questions and enquiries, I can be reached at </w:t>
      </w:r>
      <w:hyperlink r:id="rId10" w:history="1">
        <w:r w:rsidR="00806D0D" w:rsidRPr="009079F2">
          <w:rPr>
            <w:rStyle w:val="Hyperlink"/>
            <w:rFonts w:ascii="Times New Roman" w:hAnsi="Times New Roman" w:cs="Times New Roman"/>
            <w:sz w:val="24"/>
            <w:szCs w:val="24"/>
          </w:rPr>
          <w:t>linda.afariebor@my.tccd.edu</w:t>
        </w:r>
      </w:hyperlink>
      <w:r w:rsidR="00806D0D">
        <w:rPr>
          <w:rFonts w:ascii="Times New Roman" w:hAnsi="Times New Roman" w:cs="Times New Roman"/>
          <w:sz w:val="24"/>
          <w:szCs w:val="24"/>
        </w:rPr>
        <w:t xml:space="preserve"> .</w:t>
      </w:r>
    </w:p>
    <w:p w14:paraId="4CFD97E3" w14:textId="37B8C8AA" w:rsidR="00E20D4C" w:rsidRDefault="00E20D4C" w:rsidP="00A554AB">
      <w:pPr>
        <w:rPr>
          <w:rFonts w:ascii="Times New Roman" w:hAnsi="Times New Roman" w:cs="Times New Roman"/>
          <w:sz w:val="24"/>
          <w:szCs w:val="24"/>
        </w:rPr>
      </w:pPr>
    </w:p>
    <w:p w14:paraId="46F6FC7F" w14:textId="1820194D" w:rsidR="00E20D4C" w:rsidRDefault="00E20D4C" w:rsidP="00A554AB">
      <w:pPr>
        <w:rPr>
          <w:rFonts w:ascii="Georgia" w:hAnsi="Georgia" w:cs="Times New Roman"/>
          <w:b/>
          <w:bCs/>
          <w:sz w:val="24"/>
          <w:szCs w:val="24"/>
        </w:rPr>
      </w:pPr>
      <w:r w:rsidRPr="00E20D4C">
        <w:rPr>
          <w:rFonts w:ascii="Georgia" w:hAnsi="Georgia" w:cs="Times New Roman"/>
          <w:b/>
          <w:bCs/>
          <w:sz w:val="24"/>
          <w:szCs w:val="24"/>
        </w:rPr>
        <w:t>REFERENCES</w:t>
      </w:r>
    </w:p>
    <w:p w14:paraId="06CB10E4" w14:textId="728DCBDD" w:rsidR="001C7ACB" w:rsidRDefault="001C7ACB" w:rsidP="00FD552A">
      <w:pPr>
        <w:rPr>
          <w:rFonts w:ascii="Times New Roman" w:hAnsi="Times New Roman" w:cs="Times New Roman"/>
          <w:sz w:val="24"/>
          <w:szCs w:val="24"/>
        </w:rPr>
      </w:pPr>
      <w:r>
        <w:rPr>
          <w:rFonts w:ascii="Times New Roman" w:hAnsi="Times New Roman" w:cs="Times New Roman"/>
          <w:sz w:val="24"/>
          <w:szCs w:val="24"/>
        </w:rPr>
        <w:t xml:space="preserve">American Planning Association; </w:t>
      </w:r>
      <w:r w:rsidRPr="001C7ACB">
        <w:rPr>
          <w:rFonts w:ascii="Times New Roman" w:hAnsi="Times New Roman" w:cs="Times New Roman"/>
          <w:sz w:val="24"/>
          <w:szCs w:val="24"/>
        </w:rPr>
        <w:t>How Cities Use Parks to Create Safer Neighborhoods</w:t>
      </w:r>
      <w:r>
        <w:rPr>
          <w:rFonts w:ascii="Times New Roman" w:hAnsi="Times New Roman" w:cs="Times New Roman"/>
          <w:sz w:val="24"/>
          <w:szCs w:val="24"/>
        </w:rPr>
        <w:t>;</w:t>
      </w:r>
      <w:r w:rsidRPr="001C7ACB">
        <w:rPr>
          <w:rFonts w:ascii="Times New Roman" w:hAnsi="Times New Roman" w:cs="Times New Roman"/>
          <w:sz w:val="24"/>
          <w:szCs w:val="24"/>
        </w:rPr>
        <w:t xml:space="preserve"> </w:t>
      </w:r>
      <w:r>
        <w:rPr>
          <w:rFonts w:ascii="Times New Roman" w:hAnsi="Times New Roman" w:cs="Times New Roman"/>
          <w:sz w:val="24"/>
          <w:szCs w:val="24"/>
        </w:rPr>
        <w:t>“</w:t>
      </w:r>
      <w:r w:rsidRPr="001C7ACB">
        <w:rPr>
          <w:rFonts w:ascii="Times New Roman" w:hAnsi="Times New Roman" w:cs="Times New Roman"/>
          <w:sz w:val="24"/>
          <w:szCs w:val="24"/>
        </w:rPr>
        <w:t xml:space="preserve">How </w:t>
      </w:r>
    </w:p>
    <w:p w14:paraId="2B4A510E" w14:textId="72EEBA64" w:rsidR="001C7ACB" w:rsidRDefault="00FD552A" w:rsidP="004E10BB">
      <w:pPr>
        <w:ind w:left="720"/>
        <w:rPr>
          <w:rFonts w:ascii="Times New Roman" w:hAnsi="Times New Roman" w:cs="Times New Roman"/>
          <w:sz w:val="24"/>
          <w:szCs w:val="24"/>
        </w:rPr>
      </w:pPr>
      <w:r w:rsidRPr="001C7ACB">
        <w:rPr>
          <w:rFonts w:ascii="Times New Roman" w:hAnsi="Times New Roman" w:cs="Times New Roman"/>
          <w:sz w:val="24"/>
          <w:szCs w:val="24"/>
        </w:rPr>
        <w:t>Cities Use Parks to Create Safer Neighborhoods</w:t>
      </w:r>
      <w:r>
        <w:rPr>
          <w:rFonts w:ascii="Times New Roman" w:hAnsi="Times New Roman" w:cs="Times New Roman"/>
          <w:sz w:val="24"/>
          <w:szCs w:val="24"/>
        </w:rPr>
        <w:t xml:space="preserve">.” </w:t>
      </w:r>
      <w:r w:rsidR="00E3389D">
        <w:rPr>
          <w:rFonts w:ascii="Times New Roman" w:hAnsi="Times New Roman" w:cs="Times New Roman"/>
          <w:sz w:val="24"/>
          <w:szCs w:val="24"/>
        </w:rPr>
        <w:t>pp</w:t>
      </w:r>
      <w:r>
        <w:rPr>
          <w:rFonts w:ascii="Times New Roman" w:hAnsi="Times New Roman" w:cs="Times New Roman"/>
          <w:sz w:val="24"/>
          <w:szCs w:val="24"/>
        </w:rPr>
        <w:t xml:space="preserve">. 4. </w:t>
      </w:r>
      <w:hyperlink r:id="rId11" w:history="1">
        <w:r w:rsidRPr="009079F2">
          <w:rPr>
            <w:rStyle w:val="Hyperlink"/>
            <w:rFonts w:ascii="Times New Roman" w:hAnsi="Times New Roman" w:cs="Times New Roman"/>
            <w:sz w:val="24"/>
            <w:szCs w:val="24"/>
          </w:rPr>
          <w:t>https://www.brec.org/assets/General_Info/Why_R_Parks_Important/Papers/Parks-Create-Safer-Neighborhoods.pdf</w:t>
        </w:r>
      </w:hyperlink>
      <w:r>
        <w:rPr>
          <w:rFonts w:ascii="Times New Roman" w:hAnsi="Times New Roman" w:cs="Times New Roman"/>
          <w:sz w:val="24"/>
          <w:szCs w:val="24"/>
        </w:rPr>
        <w:t xml:space="preserve"> . Accessed</w:t>
      </w:r>
      <w:r w:rsidR="00E3389D">
        <w:rPr>
          <w:rFonts w:ascii="Times New Roman" w:hAnsi="Times New Roman" w:cs="Times New Roman"/>
          <w:sz w:val="24"/>
          <w:szCs w:val="24"/>
        </w:rPr>
        <w:t xml:space="preserve"> 23</w:t>
      </w:r>
      <w:r>
        <w:rPr>
          <w:rFonts w:ascii="Times New Roman" w:hAnsi="Times New Roman" w:cs="Times New Roman"/>
          <w:sz w:val="24"/>
          <w:szCs w:val="24"/>
        </w:rPr>
        <w:t xml:space="preserve"> </w:t>
      </w:r>
      <w:r w:rsidR="00E3389D">
        <w:rPr>
          <w:rFonts w:ascii="Times New Roman" w:hAnsi="Times New Roman" w:cs="Times New Roman"/>
          <w:sz w:val="24"/>
          <w:szCs w:val="24"/>
        </w:rPr>
        <w:t>June</w:t>
      </w:r>
      <w:r>
        <w:rPr>
          <w:rFonts w:ascii="Times New Roman" w:hAnsi="Times New Roman" w:cs="Times New Roman"/>
          <w:sz w:val="24"/>
          <w:szCs w:val="24"/>
        </w:rPr>
        <w:t xml:space="preserve"> 2021</w:t>
      </w:r>
    </w:p>
    <w:p w14:paraId="60C92B6C" w14:textId="4B0F76B8" w:rsidR="0087637A" w:rsidRDefault="0087637A" w:rsidP="0087637A">
      <w:pPr>
        <w:rPr>
          <w:rFonts w:ascii="Times New Roman" w:hAnsi="Times New Roman" w:cs="Times New Roman"/>
          <w:sz w:val="24"/>
          <w:szCs w:val="24"/>
        </w:rPr>
      </w:pPr>
      <w:r w:rsidRPr="0087637A">
        <w:rPr>
          <w:rFonts w:ascii="Times New Roman" w:hAnsi="Times New Roman" w:cs="Times New Roman"/>
          <w:sz w:val="24"/>
          <w:szCs w:val="24"/>
        </w:rPr>
        <w:t>Centers for Disease</w:t>
      </w:r>
      <w:r>
        <w:rPr>
          <w:rFonts w:ascii="Times New Roman" w:hAnsi="Times New Roman" w:cs="Times New Roman"/>
          <w:sz w:val="24"/>
          <w:szCs w:val="24"/>
        </w:rPr>
        <w:t xml:space="preserve"> Control and Prevention;</w:t>
      </w:r>
      <w:r w:rsidR="001C7ACB">
        <w:rPr>
          <w:rFonts w:ascii="Times New Roman" w:eastAsia="Times New Roman" w:hAnsi="Times New Roman" w:cs="Times New Roman"/>
          <w:color w:val="000000"/>
          <w:kern w:val="36"/>
          <w:sz w:val="48"/>
          <w:szCs w:val="48"/>
        </w:rPr>
        <w:t xml:space="preserve"> </w:t>
      </w:r>
      <w:r>
        <w:rPr>
          <w:rFonts w:ascii="Times New Roman" w:hAnsi="Times New Roman" w:cs="Times New Roman"/>
          <w:sz w:val="24"/>
          <w:szCs w:val="24"/>
        </w:rPr>
        <w:t>“</w:t>
      </w:r>
      <w:r w:rsidRPr="0087637A">
        <w:rPr>
          <w:rFonts w:ascii="Times New Roman" w:hAnsi="Times New Roman" w:cs="Times New Roman"/>
          <w:sz w:val="24"/>
          <w:szCs w:val="24"/>
        </w:rPr>
        <w:t>Health Benefits of Water-based Exercise</w:t>
      </w:r>
      <w:r>
        <w:rPr>
          <w:rFonts w:ascii="Times New Roman" w:hAnsi="Times New Roman" w:cs="Times New Roman"/>
          <w:sz w:val="24"/>
          <w:szCs w:val="24"/>
        </w:rPr>
        <w:t>.”</w:t>
      </w:r>
    </w:p>
    <w:p w14:paraId="22776F39" w14:textId="74DDDCD4" w:rsidR="0087637A" w:rsidRDefault="0087637A" w:rsidP="00E47589">
      <w:pPr>
        <w:ind w:left="720"/>
        <w:rPr>
          <w:rFonts w:ascii="Times New Roman" w:hAnsi="Times New Roman" w:cs="Times New Roman"/>
          <w:sz w:val="24"/>
          <w:szCs w:val="24"/>
        </w:rPr>
      </w:pPr>
      <w:r w:rsidRPr="0087637A">
        <w:rPr>
          <w:rFonts w:ascii="Times New Roman" w:hAnsi="Times New Roman" w:cs="Times New Roman"/>
          <w:sz w:val="24"/>
          <w:szCs w:val="24"/>
        </w:rPr>
        <w:t>h</w:t>
      </w:r>
      <w:hyperlink r:id="rId12" w:history="1">
        <w:r w:rsidRPr="009079F2">
          <w:rPr>
            <w:rStyle w:val="Hyperlink"/>
            <w:rFonts w:ascii="Times New Roman" w:hAnsi="Times New Roman" w:cs="Times New Roman"/>
            <w:sz w:val="24"/>
            <w:szCs w:val="24"/>
          </w:rPr>
          <w:t>ttps://www.cdc.gov/healthywater/swimming/swimmers/health_benefits_water_exercise.</w:t>
        </w:r>
      </w:hyperlink>
      <w:r w:rsidRPr="0087637A">
        <w:rPr>
          <w:rFonts w:ascii="Times New Roman" w:hAnsi="Times New Roman" w:cs="Times New Roman"/>
          <w:color w:val="4472C4" w:themeColor="accent1"/>
          <w:sz w:val="24"/>
          <w:szCs w:val="24"/>
        </w:rPr>
        <w:t>html</w:t>
      </w:r>
      <w:r>
        <w:rPr>
          <w:rFonts w:ascii="Times New Roman" w:hAnsi="Times New Roman" w:cs="Times New Roman"/>
          <w:color w:val="4472C4" w:themeColor="accent1"/>
          <w:sz w:val="24"/>
          <w:szCs w:val="24"/>
        </w:rPr>
        <w:t>.</w:t>
      </w:r>
      <w:r w:rsidRPr="0087637A">
        <w:rPr>
          <w:rFonts w:ascii="Times New Roman" w:hAnsi="Times New Roman" w:cs="Times New Roman"/>
          <w:sz w:val="24"/>
          <w:szCs w:val="24"/>
        </w:rPr>
        <w:t xml:space="preserve"> Accessed </w:t>
      </w:r>
      <w:r w:rsidR="00E3389D">
        <w:rPr>
          <w:rFonts w:ascii="Times New Roman" w:hAnsi="Times New Roman" w:cs="Times New Roman"/>
          <w:sz w:val="24"/>
          <w:szCs w:val="24"/>
        </w:rPr>
        <w:t>23 June</w:t>
      </w:r>
      <w:r>
        <w:rPr>
          <w:rFonts w:ascii="Times New Roman" w:hAnsi="Times New Roman" w:cs="Times New Roman"/>
          <w:sz w:val="24"/>
          <w:szCs w:val="24"/>
        </w:rPr>
        <w:t xml:space="preserve"> 202</w:t>
      </w:r>
      <w:r w:rsidR="00E47589">
        <w:rPr>
          <w:rFonts w:ascii="Times New Roman" w:hAnsi="Times New Roman" w:cs="Times New Roman"/>
          <w:sz w:val="24"/>
          <w:szCs w:val="24"/>
        </w:rPr>
        <w:t>1</w:t>
      </w:r>
      <w:r>
        <w:rPr>
          <w:rFonts w:ascii="Times New Roman" w:hAnsi="Times New Roman" w:cs="Times New Roman"/>
          <w:sz w:val="24"/>
          <w:szCs w:val="24"/>
        </w:rPr>
        <w:t>.</w:t>
      </w:r>
    </w:p>
    <w:p w14:paraId="0B3ADA38" w14:textId="1160C9ED" w:rsidR="00FD552A" w:rsidRDefault="00FD552A" w:rsidP="00FD552A">
      <w:pPr>
        <w:rPr>
          <w:rFonts w:ascii="Times New Roman" w:hAnsi="Times New Roman" w:cs="Times New Roman"/>
          <w:sz w:val="24"/>
          <w:szCs w:val="24"/>
        </w:rPr>
      </w:pPr>
      <w:r w:rsidRPr="00FD552A">
        <w:rPr>
          <w:rFonts w:ascii="Times New Roman" w:hAnsi="Times New Roman" w:cs="Times New Roman"/>
          <w:sz w:val="24"/>
          <w:szCs w:val="24"/>
        </w:rPr>
        <w:t>Joan</w:t>
      </w:r>
      <w:r>
        <w:rPr>
          <w:rFonts w:ascii="Times New Roman" w:hAnsi="Times New Roman" w:cs="Times New Roman"/>
          <w:sz w:val="24"/>
          <w:szCs w:val="24"/>
        </w:rPr>
        <w:t>,</w:t>
      </w:r>
      <w:r w:rsidRPr="00FD552A">
        <w:rPr>
          <w:rFonts w:ascii="Times New Roman" w:hAnsi="Times New Roman" w:cs="Times New Roman"/>
          <w:sz w:val="24"/>
          <w:szCs w:val="24"/>
        </w:rPr>
        <w:t xml:space="preserve"> Packer I</w:t>
      </w:r>
      <w:r w:rsidR="00E3389D">
        <w:rPr>
          <w:rFonts w:ascii="Times New Roman" w:hAnsi="Times New Roman" w:cs="Times New Roman"/>
          <w:sz w:val="24"/>
          <w:szCs w:val="24"/>
        </w:rPr>
        <w:t>.</w:t>
      </w:r>
      <w:r>
        <w:rPr>
          <w:rFonts w:ascii="Times New Roman" w:hAnsi="Times New Roman" w:cs="Times New Roman"/>
          <w:sz w:val="24"/>
          <w:szCs w:val="24"/>
        </w:rPr>
        <w:t>,</w:t>
      </w:r>
      <w:r w:rsidRPr="00FD552A">
        <w:rPr>
          <w:rFonts w:ascii="Times New Roman" w:hAnsi="Times New Roman" w:cs="Times New Roman"/>
          <w:sz w:val="24"/>
          <w:szCs w:val="24"/>
        </w:rPr>
        <w:t xml:space="preserve"> </w:t>
      </w:r>
      <w:r>
        <w:rPr>
          <w:rFonts w:ascii="Times New Roman" w:hAnsi="Times New Roman" w:cs="Times New Roman"/>
          <w:sz w:val="24"/>
          <w:szCs w:val="24"/>
        </w:rPr>
        <w:t>et al;</w:t>
      </w:r>
      <w:r w:rsidRPr="00FD552A">
        <w:rPr>
          <w:rFonts w:ascii="Times New Roman" w:hAnsi="Times New Roman" w:cs="Times New Roman"/>
          <w:sz w:val="24"/>
          <w:szCs w:val="24"/>
        </w:rPr>
        <w:t xml:space="preserve"> “Play: Essential for All Children,” Association for Childhood Education </w:t>
      </w:r>
    </w:p>
    <w:p w14:paraId="3A7DE67E" w14:textId="4B718504" w:rsidR="001C7ACB" w:rsidRPr="0087637A" w:rsidRDefault="00E3389D" w:rsidP="004E10BB">
      <w:pPr>
        <w:ind w:left="720"/>
        <w:rPr>
          <w:rFonts w:ascii="Times New Roman" w:hAnsi="Times New Roman" w:cs="Times New Roman"/>
          <w:sz w:val="24"/>
          <w:szCs w:val="24"/>
        </w:rPr>
      </w:pPr>
      <w:r w:rsidRPr="00FD552A">
        <w:rPr>
          <w:rFonts w:ascii="Times New Roman" w:hAnsi="Times New Roman" w:cs="Times New Roman"/>
          <w:sz w:val="24"/>
          <w:szCs w:val="24"/>
        </w:rPr>
        <w:t xml:space="preserve">International (2002), </w:t>
      </w:r>
      <w:hyperlink r:id="rId13" w:history="1">
        <w:r w:rsidRPr="009079F2">
          <w:rPr>
            <w:rStyle w:val="Hyperlink"/>
            <w:rFonts w:ascii="Times New Roman" w:hAnsi="Times New Roman" w:cs="Times New Roman"/>
            <w:sz w:val="24"/>
            <w:szCs w:val="24"/>
          </w:rPr>
          <w:t>http://www.udel.edu/bateman/acei/playpaper.htm</w:t>
        </w:r>
      </w:hyperlink>
      <w:r w:rsidRPr="00FD552A">
        <w:rPr>
          <w:rFonts w:ascii="Times New Roman" w:hAnsi="Times New Roman" w:cs="Times New Roman"/>
          <w:sz w:val="24"/>
          <w:szCs w:val="24"/>
        </w:rPr>
        <w:t>.</w:t>
      </w:r>
      <w:r>
        <w:rPr>
          <w:rFonts w:ascii="Times New Roman" w:hAnsi="Times New Roman" w:cs="Times New Roman"/>
          <w:sz w:val="24"/>
          <w:szCs w:val="24"/>
        </w:rPr>
        <w:t xml:space="preserve"> Accessed 22 June 2021.</w:t>
      </w:r>
    </w:p>
    <w:p w14:paraId="068FBE92" w14:textId="3DC06E91" w:rsidR="009174BE" w:rsidRDefault="009174BE" w:rsidP="00A554AB">
      <w:pPr>
        <w:rPr>
          <w:rFonts w:ascii="Times New Roman" w:hAnsi="Times New Roman" w:cs="Times New Roman"/>
          <w:sz w:val="24"/>
          <w:szCs w:val="24"/>
        </w:rPr>
      </w:pPr>
      <w:r w:rsidRPr="009174BE">
        <w:rPr>
          <w:rFonts w:ascii="Times New Roman" w:hAnsi="Times New Roman" w:cs="Times New Roman"/>
          <w:sz w:val="24"/>
          <w:szCs w:val="24"/>
        </w:rPr>
        <w:t xml:space="preserve">Natalie , McGill; </w:t>
      </w:r>
      <w:r>
        <w:rPr>
          <w:rFonts w:ascii="Times New Roman" w:hAnsi="Times New Roman" w:cs="Times New Roman"/>
          <w:sz w:val="24"/>
          <w:szCs w:val="24"/>
        </w:rPr>
        <w:t>“</w:t>
      </w:r>
      <w:r w:rsidRPr="009174BE">
        <w:rPr>
          <w:rFonts w:ascii="Times New Roman" w:hAnsi="Times New Roman" w:cs="Times New Roman"/>
          <w:sz w:val="24"/>
          <w:szCs w:val="24"/>
        </w:rPr>
        <w:t>Swimming: Stay afloat for better health</w:t>
      </w:r>
      <w:r>
        <w:rPr>
          <w:rFonts w:ascii="Times New Roman" w:hAnsi="Times New Roman" w:cs="Times New Roman"/>
          <w:sz w:val="24"/>
          <w:szCs w:val="24"/>
        </w:rPr>
        <w:t>.”</w:t>
      </w:r>
      <w:r w:rsidRPr="009174BE">
        <w:rPr>
          <w:rFonts w:ascii="Times New Roman" w:hAnsi="Times New Roman" w:cs="Times New Roman"/>
          <w:sz w:val="24"/>
          <w:szCs w:val="24"/>
        </w:rPr>
        <w:t xml:space="preserve"> </w:t>
      </w:r>
      <w:r>
        <w:rPr>
          <w:rFonts w:ascii="Times New Roman" w:hAnsi="Times New Roman" w:cs="Times New Roman"/>
          <w:sz w:val="24"/>
          <w:szCs w:val="24"/>
        </w:rPr>
        <w:t xml:space="preserve">The Nation’s health </w:t>
      </w:r>
      <w:r w:rsidRPr="009174BE">
        <w:rPr>
          <w:rFonts w:ascii="Times New Roman" w:hAnsi="Times New Roman" w:cs="Times New Roman"/>
          <w:sz w:val="24"/>
          <w:szCs w:val="24"/>
        </w:rPr>
        <w:t xml:space="preserve">Vol. 46, Issue </w:t>
      </w:r>
    </w:p>
    <w:p w14:paraId="4B4A5AB0" w14:textId="0B50A27D" w:rsidR="009174BE" w:rsidRDefault="009174BE" w:rsidP="0087637A">
      <w:pPr>
        <w:ind w:left="720"/>
        <w:rPr>
          <w:rFonts w:ascii="Times New Roman" w:hAnsi="Times New Roman" w:cs="Times New Roman"/>
          <w:sz w:val="24"/>
          <w:szCs w:val="24"/>
        </w:rPr>
      </w:pPr>
      <w:r w:rsidRPr="009174BE">
        <w:rPr>
          <w:rFonts w:ascii="Times New Roman" w:hAnsi="Times New Roman" w:cs="Times New Roman"/>
          <w:sz w:val="24"/>
          <w:szCs w:val="24"/>
        </w:rPr>
        <w:t xml:space="preserve">4, 2016, pp. 24. </w:t>
      </w:r>
      <w:hyperlink r:id="rId14" w:history="1">
        <w:r w:rsidRPr="009079F2">
          <w:rPr>
            <w:rStyle w:val="Hyperlink"/>
            <w:rFonts w:ascii="Times New Roman" w:hAnsi="Times New Roman" w:cs="Times New Roman"/>
            <w:sz w:val="24"/>
            <w:szCs w:val="24"/>
          </w:rPr>
          <w:t>https://www.thenationshealth.org/content/46/4/24</w:t>
        </w:r>
      </w:hyperlink>
      <w:r w:rsidR="0087637A">
        <w:rPr>
          <w:rFonts w:ascii="Times New Roman" w:hAnsi="Times New Roman" w:cs="Times New Roman"/>
          <w:sz w:val="24"/>
          <w:szCs w:val="24"/>
        </w:rPr>
        <w:t xml:space="preserve"> . Accessed 23 June 2021. </w:t>
      </w:r>
    </w:p>
    <w:p w14:paraId="2F764404" w14:textId="53C9969D" w:rsidR="00E47589" w:rsidRDefault="00E47589" w:rsidP="001C7ACB">
      <w:pPr>
        <w:rPr>
          <w:rFonts w:ascii="Times New Roman" w:hAnsi="Times New Roman" w:cs="Times New Roman"/>
          <w:sz w:val="24"/>
          <w:szCs w:val="24"/>
        </w:rPr>
      </w:pPr>
      <w:r w:rsidRPr="00E47589">
        <w:rPr>
          <w:rFonts w:ascii="Times New Roman" w:hAnsi="Times New Roman" w:cs="Times New Roman"/>
          <w:sz w:val="24"/>
          <w:szCs w:val="24"/>
        </w:rPr>
        <w:t xml:space="preserve">Westby, M D. “A health professional's guide to exercise prescription for people with arthritis: a </w:t>
      </w:r>
    </w:p>
    <w:p w14:paraId="649F6909" w14:textId="384AC0F9" w:rsidR="002E731D" w:rsidRDefault="001C7ACB" w:rsidP="004E10BB">
      <w:pPr>
        <w:ind w:left="720"/>
        <w:rPr>
          <w:rFonts w:ascii="Times New Roman" w:hAnsi="Times New Roman" w:cs="Times New Roman"/>
          <w:sz w:val="24"/>
          <w:szCs w:val="24"/>
        </w:rPr>
      </w:pPr>
      <w:r w:rsidRPr="00E47589">
        <w:rPr>
          <w:rFonts w:ascii="Times New Roman" w:hAnsi="Times New Roman" w:cs="Times New Roman"/>
          <w:sz w:val="24"/>
          <w:szCs w:val="24"/>
        </w:rPr>
        <w:t>review of aerobic fitness activities.” </w:t>
      </w:r>
      <w:r w:rsidRPr="00E47589">
        <w:rPr>
          <w:rFonts w:ascii="Times New Roman" w:hAnsi="Times New Roman" w:cs="Times New Roman"/>
          <w:i/>
          <w:iCs/>
          <w:sz w:val="24"/>
          <w:szCs w:val="24"/>
        </w:rPr>
        <w:t>Arthritis and rheumatism</w:t>
      </w:r>
      <w:r w:rsidRPr="00E47589">
        <w:rPr>
          <w:rFonts w:ascii="Times New Roman" w:hAnsi="Times New Roman" w:cs="Times New Roman"/>
          <w:sz w:val="24"/>
          <w:szCs w:val="24"/>
        </w:rPr>
        <w:t> vol. 45,6 (2001): 501-11. doi:10.1002/1529-0131(200112)45:6&lt;501::aid-art375&gt;3.0.co;2-y</w:t>
      </w:r>
      <w:r>
        <w:rPr>
          <w:rFonts w:ascii="Times New Roman" w:hAnsi="Times New Roman" w:cs="Times New Roman"/>
          <w:sz w:val="24"/>
          <w:szCs w:val="24"/>
        </w:rPr>
        <w:t xml:space="preserve">. Accessed </w:t>
      </w:r>
      <w:r w:rsidR="00E3389D">
        <w:rPr>
          <w:rFonts w:ascii="Times New Roman" w:hAnsi="Times New Roman" w:cs="Times New Roman"/>
          <w:sz w:val="24"/>
          <w:szCs w:val="24"/>
        </w:rPr>
        <w:t xml:space="preserve">22 </w:t>
      </w:r>
      <w:r>
        <w:rPr>
          <w:rFonts w:ascii="Times New Roman" w:hAnsi="Times New Roman" w:cs="Times New Roman"/>
          <w:sz w:val="24"/>
          <w:szCs w:val="24"/>
        </w:rPr>
        <w:t>June 2021.</w:t>
      </w:r>
    </w:p>
    <w:p w14:paraId="26D9D325" w14:textId="0D85FF3F" w:rsidR="0030784A" w:rsidRDefault="0030784A" w:rsidP="004E10BB">
      <w:pPr>
        <w:ind w:left="720"/>
        <w:rPr>
          <w:rFonts w:ascii="Times New Roman" w:hAnsi="Times New Roman" w:cs="Times New Roman"/>
          <w:sz w:val="24"/>
          <w:szCs w:val="24"/>
        </w:rPr>
      </w:pPr>
    </w:p>
    <w:p w14:paraId="0562EB47" w14:textId="77777777" w:rsidR="0030784A" w:rsidRPr="00FF7D69" w:rsidRDefault="0030784A" w:rsidP="0030784A">
      <w:r>
        <w:rPr>
          <w:noProof/>
        </w:rPr>
        <w:lastRenderedPageBreak/>
        <w:drawing>
          <wp:inline distT="0" distB="0" distL="0" distR="0" wp14:anchorId="4E417E9E" wp14:editId="7DDD3A82">
            <wp:extent cx="5456555" cy="739140"/>
            <wp:effectExtent l="0" t="0" r="0" b="381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6555" cy="739140"/>
                    </a:xfrm>
                    <a:prstGeom prst="rect">
                      <a:avLst/>
                    </a:prstGeom>
                    <a:noFill/>
                  </pic:spPr>
                </pic:pic>
              </a:graphicData>
            </a:graphic>
          </wp:inline>
        </w:drawing>
      </w:r>
      <w:r w:rsidRPr="00BB16B7">
        <w:rPr>
          <w:highlight w:val="darkGray"/>
        </w:rPr>
        <w:t xml:space="preserve">Wednesday, June 23, 2021,            </w:t>
      </w:r>
      <w:hyperlink r:id="rId16" w:history="1">
        <w:r w:rsidRPr="00BB16B7">
          <w:rPr>
            <w:rStyle w:val="Hyperlink"/>
            <w:color w:val="auto"/>
            <w:highlight w:val="darkGray"/>
          </w:rPr>
          <w:t>www.kellercitizen.com</w:t>
        </w:r>
      </w:hyperlink>
      <w:r w:rsidRPr="00BB16B7">
        <w:rPr>
          <w:highlight w:val="darkGray"/>
        </w:rPr>
        <w:t xml:space="preserve">                             Volume 33, Number 44</w:t>
      </w:r>
      <w:r w:rsidRPr="00815289">
        <w:drawing>
          <wp:inline distT="0" distB="0" distL="0" distR="0" wp14:anchorId="314CC988" wp14:editId="69DC3049">
            <wp:extent cx="5486400" cy="2575560"/>
            <wp:effectExtent l="0" t="0" r="0" b="0"/>
            <wp:docPr id="3" name="Picture 3" descr="A sign on a brick wall representing the logo of fall creek e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a brick wall representing the logo of fall creek estates "/>
                    <pic:cNvPicPr/>
                  </pic:nvPicPr>
                  <pic:blipFill>
                    <a:blip r:embed="rId17"/>
                    <a:stretch>
                      <a:fillRect/>
                    </a:stretch>
                  </pic:blipFill>
                  <pic:spPr>
                    <a:xfrm>
                      <a:off x="0" y="0"/>
                      <a:ext cx="5486400" cy="2575560"/>
                    </a:xfrm>
                    <a:prstGeom prst="rect">
                      <a:avLst/>
                    </a:prstGeom>
                  </pic:spPr>
                </pic:pic>
              </a:graphicData>
            </a:graphic>
          </wp:inline>
        </w:drawing>
      </w:r>
      <w:r w:rsidRPr="00815289">
        <w:t xml:space="preserve"> </w:t>
      </w:r>
    </w:p>
    <w:p w14:paraId="3EE8B9F1" w14:textId="77777777" w:rsidR="0030784A" w:rsidRPr="00E82AF6" w:rsidRDefault="0030784A" w:rsidP="0030784A">
      <w:pPr>
        <w:rPr>
          <w:rFonts w:ascii="Georgia" w:hAnsi="Georgia" w:cs="Arial"/>
          <w:color w:val="806000" w:themeColor="accent4" w:themeShade="80"/>
          <w:sz w:val="24"/>
          <w:szCs w:val="24"/>
        </w:rPr>
      </w:pPr>
      <w:r w:rsidRPr="00E82AF6">
        <w:rPr>
          <w:rFonts w:ascii="Georgia" w:hAnsi="Georgia" w:cs="Arial"/>
          <w:color w:val="385623" w:themeColor="accent6" w:themeShade="80"/>
          <w:sz w:val="44"/>
          <w:szCs w:val="44"/>
        </w:rPr>
        <w:t>C</w:t>
      </w:r>
      <w:r>
        <w:rPr>
          <w:rFonts w:ascii="Georgia" w:hAnsi="Georgia" w:cs="Arial"/>
          <w:color w:val="385623" w:themeColor="accent6" w:themeShade="80"/>
          <w:sz w:val="44"/>
          <w:szCs w:val="44"/>
        </w:rPr>
        <w:t>ITY OF KELLER</w:t>
      </w:r>
      <w:r w:rsidRPr="00FF7D69">
        <w:drawing>
          <wp:inline distT="0" distB="0" distL="0" distR="0" wp14:anchorId="3F353E1B" wp14:editId="789C66A0">
            <wp:extent cx="1371738" cy="1059180"/>
            <wp:effectExtent l="0" t="0" r="0" b="7620"/>
            <wp:docPr id="1" name="Picture 1" descr="This image represents the city of Keller Logo, it has a group of gree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represents the city of Keller Logo, it has a group of green trees"/>
                    <pic:cNvPicPr/>
                  </pic:nvPicPr>
                  <pic:blipFill>
                    <a:blip r:embed="rId18"/>
                    <a:stretch>
                      <a:fillRect/>
                    </a:stretch>
                  </pic:blipFill>
                  <pic:spPr>
                    <a:xfrm>
                      <a:off x="0" y="0"/>
                      <a:ext cx="1395902" cy="1077838"/>
                    </a:xfrm>
                    <a:prstGeom prst="rect">
                      <a:avLst/>
                    </a:prstGeom>
                  </pic:spPr>
                </pic:pic>
              </a:graphicData>
            </a:graphic>
          </wp:inline>
        </w:drawing>
      </w:r>
      <w:r>
        <w:rPr>
          <w:rFonts w:ascii="Georgia" w:hAnsi="Georgia" w:cs="Arial"/>
          <w:color w:val="806000" w:themeColor="accent4" w:themeShade="80"/>
          <w:sz w:val="44"/>
          <w:szCs w:val="44"/>
        </w:rPr>
        <w:t xml:space="preserve">   </w:t>
      </w:r>
      <w:r w:rsidRPr="00E82AF6">
        <w:rPr>
          <w:rFonts w:ascii="Georgia" w:hAnsi="Georgia" w:cs="Arial"/>
          <w:color w:val="806000" w:themeColor="accent4" w:themeShade="80"/>
          <w:sz w:val="24"/>
          <w:szCs w:val="24"/>
        </w:rPr>
        <w:t>Welcome to Fall Creek Estates</w:t>
      </w:r>
    </w:p>
    <w:p w14:paraId="01322068" w14:textId="0C7EDEDF" w:rsidR="0030784A" w:rsidRDefault="0030784A" w:rsidP="0030784A">
      <w:pPr>
        <w:pStyle w:val="NoSpacing"/>
        <w:rPr>
          <w:color w:val="806000" w:themeColor="accent4" w:themeShade="80"/>
        </w:rPr>
      </w:pPr>
      <w:r w:rsidRPr="00BA0963">
        <w:rPr>
          <w:rFonts w:ascii="Georgia" w:hAnsi="Georgia"/>
          <w:b/>
          <w:bCs/>
        </w:rPr>
        <w:t xml:space="preserve">Rachael Reynolds, </w:t>
      </w:r>
      <w:r w:rsidRPr="00BA0963">
        <w:rPr>
          <w:rFonts w:ascii="Georgia" w:hAnsi="Georgia"/>
        </w:rPr>
        <w:t xml:space="preserve">                                                                                        </w:t>
      </w:r>
      <w:r w:rsidRPr="0030784A">
        <w:rPr>
          <w:rFonts w:ascii="Georgia" w:hAnsi="Georgia"/>
          <w:color w:val="806000" w:themeColor="accent4" w:themeShade="80"/>
          <w:sz w:val="24"/>
          <w:szCs w:val="24"/>
        </w:rPr>
        <w:t>in KELLER</w:t>
      </w:r>
    </w:p>
    <w:p w14:paraId="7B11DEB0" w14:textId="70474A9E" w:rsidR="0030784A" w:rsidRPr="0030784A" w:rsidRDefault="0030784A" w:rsidP="0030784A">
      <w:pPr>
        <w:pStyle w:val="NoSpacing"/>
        <w:rPr>
          <w:rFonts w:ascii="Georgia" w:hAnsi="Georgia"/>
          <w:color w:val="806000" w:themeColor="accent4" w:themeShade="80"/>
          <w:sz w:val="24"/>
          <w:szCs w:val="24"/>
        </w:rPr>
      </w:pPr>
      <w:r w:rsidRPr="00BA0963">
        <w:rPr>
          <w:rFonts w:ascii="Constantia" w:hAnsi="Constantia"/>
        </w:rPr>
        <w:t xml:space="preserve">Public Information Officer                                                                   </w:t>
      </w:r>
      <w:r w:rsidRPr="0030784A">
        <w:rPr>
          <w:rFonts w:ascii="Georgia" w:hAnsi="Georgia"/>
          <w:color w:val="806000" w:themeColor="accent4" w:themeShade="80"/>
          <w:sz w:val="24"/>
          <w:szCs w:val="24"/>
        </w:rPr>
        <w:t>an</w:t>
      </w:r>
      <w:r w:rsidRPr="0030784A">
        <w:rPr>
          <w:rFonts w:ascii="Georgia" w:hAnsi="Georgia"/>
          <w:color w:val="806000" w:themeColor="accent4" w:themeShade="80"/>
          <w:sz w:val="24"/>
          <w:szCs w:val="24"/>
        </w:rPr>
        <w:t xml:space="preserve"> HOA Community</w:t>
      </w:r>
    </w:p>
    <w:p w14:paraId="77990CE2" w14:textId="77777777" w:rsidR="0030784A" w:rsidRPr="00BA0963" w:rsidRDefault="0030784A" w:rsidP="0030784A">
      <w:pPr>
        <w:pStyle w:val="NoSpacing"/>
        <w:rPr>
          <w:rFonts w:ascii="Constantia" w:hAnsi="Constantia"/>
          <w:color w:val="C45911" w:themeColor="accent2" w:themeShade="BF"/>
        </w:rPr>
      </w:pPr>
      <w:r w:rsidRPr="00BA0963">
        <w:rPr>
          <w:color w:val="C45911" w:themeColor="accent2" w:themeShade="BF"/>
        </w:rPr>
        <w:t xml:space="preserve"> </w:t>
      </w:r>
      <w:r w:rsidRPr="00BA0963">
        <w:rPr>
          <w:rFonts w:ascii="Constantia" w:hAnsi="Constantia"/>
          <w:color w:val="C45911" w:themeColor="accent2" w:themeShade="BF"/>
        </w:rPr>
        <w:t>817-743-4146</w:t>
      </w:r>
    </w:p>
    <w:p w14:paraId="664E93A4" w14:textId="6DD288F4" w:rsidR="006C76A3" w:rsidRPr="009A5126" w:rsidRDefault="006C76A3" w:rsidP="006C76A3">
      <w:pPr>
        <w:pStyle w:val="NoSpacing"/>
        <w:rPr>
          <w:rFonts w:ascii="Constantia" w:hAnsi="Constantia"/>
          <w:i/>
          <w:iCs/>
          <w:color w:val="C45911" w:themeColor="accent2" w:themeShade="BF"/>
        </w:rPr>
      </w:pPr>
      <w:hyperlink r:id="rId19" w:history="1">
        <w:r w:rsidRPr="009A5126">
          <w:rPr>
            <w:rStyle w:val="Hyperlink"/>
            <w:rFonts w:ascii="Constantia" w:hAnsi="Constantia"/>
            <w:i/>
            <w:iCs/>
            <w:color w:val="C45911" w:themeColor="accent2" w:themeShade="BF"/>
          </w:rPr>
          <w:t>rreynolds@</w:t>
        </w:r>
        <w:r w:rsidRPr="009A5126">
          <w:rPr>
            <w:rStyle w:val="Hyperlink"/>
            <w:rFonts w:ascii="Constantia" w:hAnsi="Constantia"/>
            <w:i/>
            <w:iCs/>
            <w:color w:val="C45911" w:themeColor="accent2" w:themeShade="BF"/>
          </w:rPr>
          <w:t>fallcreekestateshoa</w:t>
        </w:r>
        <w:r w:rsidRPr="009A5126">
          <w:rPr>
            <w:rStyle w:val="Hyperlink"/>
            <w:rFonts w:ascii="Constantia" w:hAnsi="Constantia"/>
            <w:i/>
            <w:iCs/>
            <w:color w:val="C45911" w:themeColor="accent2" w:themeShade="BF"/>
          </w:rPr>
          <w:t>.com</w:t>
        </w:r>
      </w:hyperlink>
    </w:p>
    <w:p w14:paraId="41608BA7" w14:textId="77777777" w:rsidR="001F5369" w:rsidRDefault="001F5369" w:rsidP="006C76A3">
      <w:pPr>
        <w:pStyle w:val="NoSpacing"/>
        <w:rPr>
          <w:rFonts w:ascii="Georgia" w:hAnsi="Georgia"/>
          <w:b/>
          <w:bCs/>
          <w:color w:val="385623" w:themeColor="accent6" w:themeShade="80"/>
          <w:sz w:val="36"/>
          <w:szCs w:val="36"/>
        </w:rPr>
      </w:pPr>
    </w:p>
    <w:p w14:paraId="5FE94DE2" w14:textId="644B4E92" w:rsidR="006C76A3" w:rsidRPr="006C76A3" w:rsidRDefault="006C76A3" w:rsidP="006C76A3">
      <w:pPr>
        <w:pStyle w:val="NoSpacing"/>
        <w:rPr>
          <w:rFonts w:ascii="Constantia" w:hAnsi="Constantia"/>
          <w:color w:val="C45911" w:themeColor="accent2" w:themeShade="BF"/>
        </w:rPr>
      </w:pPr>
      <w:r w:rsidRPr="00FF7D69">
        <w:rPr>
          <w:rFonts w:ascii="Georgia" w:hAnsi="Georgia"/>
          <w:b/>
          <w:bCs/>
          <w:color w:val="385623" w:themeColor="accent6" w:themeShade="80"/>
          <w:sz w:val="36"/>
          <w:szCs w:val="36"/>
        </w:rPr>
        <w:t xml:space="preserve">Press Release: </w:t>
      </w:r>
      <w:r w:rsidRPr="006520FA">
        <w:rPr>
          <w:rFonts w:ascii="Agency FB" w:hAnsi="Agency FB"/>
          <w:b/>
          <w:bCs/>
          <w:color w:val="385623" w:themeColor="accent6" w:themeShade="80"/>
          <w:sz w:val="36"/>
          <w:szCs w:val="36"/>
        </w:rPr>
        <w:t xml:space="preserve">Fall Creek Estate </w:t>
      </w:r>
      <w:r w:rsidR="00A830EB">
        <w:rPr>
          <w:rFonts w:ascii="Agency FB" w:hAnsi="Agency FB"/>
          <w:b/>
          <w:bCs/>
          <w:color w:val="385623" w:themeColor="accent6" w:themeShade="80"/>
          <w:sz w:val="36"/>
          <w:szCs w:val="36"/>
        </w:rPr>
        <w:t>O</w:t>
      </w:r>
      <w:r w:rsidRPr="006520FA">
        <w:rPr>
          <w:rFonts w:ascii="Agency FB" w:hAnsi="Agency FB"/>
          <w:b/>
          <w:bCs/>
          <w:color w:val="385623" w:themeColor="accent6" w:themeShade="80"/>
          <w:sz w:val="36"/>
          <w:szCs w:val="36"/>
        </w:rPr>
        <w:t xml:space="preserve">pens </w:t>
      </w:r>
      <w:r w:rsidR="00A830EB">
        <w:rPr>
          <w:rFonts w:ascii="Agency FB" w:hAnsi="Agency FB"/>
          <w:b/>
          <w:bCs/>
          <w:color w:val="385623" w:themeColor="accent6" w:themeShade="80"/>
          <w:sz w:val="36"/>
          <w:szCs w:val="36"/>
        </w:rPr>
        <w:t>N</w:t>
      </w:r>
      <w:r w:rsidRPr="006520FA">
        <w:rPr>
          <w:rFonts w:ascii="Agency FB" w:hAnsi="Agency FB"/>
          <w:b/>
          <w:bCs/>
          <w:color w:val="385623" w:themeColor="accent6" w:themeShade="80"/>
          <w:sz w:val="36"/>
          <w:szCs w:val="36"/>
        </w:rPr>
        <w:t xml:space="preserve">ew </w:t>
      </w:r>
      <w:r w:rsidR="00A830EB">
        <w:rPr>
          <w:rFonts w:ascii="Agency FB" w:hAnsi="Agency FB"/>
          <w:b/>
          <w:bCs/>
          <w:color w:val="385623" w:themeColor="accent6" w:themeShade="80"/>
          <w:sz w:val="36"/>
          <w:szCs w:val="36"/>
        </w:rPr>
        <w:t>N</w:t>
      </w:r>
      <w:r w:rsidRPr="006520FA">
        <w:rPr>
          <w:rFonts w:ascii="Agency FB" w:hAnsi="Agency FB"/>
          <w:b/>
          <w:bCs/>
          <w:color w:val="385623" w:themeColor="accent6" w:themeShade="80"/>
          <w:sz w:val="36"/>
          <w:szCs w:val="36"/>
        </w:rPr>
        <w:t xml:space="preserve">eighborhood </w:t>
      </w:r>
      <w:r w:rsidR="00A830EB">
        <w:rPr>
          <w:rFonts w:ascii="Agency FB" w:hAnsi="Agency FB"/>
          <w:b/>
          <w:bCs/>
          <w:color w:val="385623" w:themeColor="accent6" w:themeShade="80"/>
          <w:sz w:val="36"/>
          <w:szCs w:val="36"/>
        </w:rPr>
        <w:t>Swimming Pool and Park</w:t>
      </w:r>
      <w:r w:rsidRPr="006520FA">
        <w:rPr>
          <w:rFonts w:ascii="Agency FB" w:hAnsi="Agency FB"/>
          <w:b/>
          <w:bCs/>
          <w:color w:val="385623" w:themeColor="accent6" w:themeShade="80"/>
          <w:sz w:val="36"/>
          <w:szCs w:val="36"/>
        </w:rPr>
        <w:t xml:space="preserve"> on Saturday May 7, 2022</w:t>
      </w:r>
      <w:r w:rsidRPr="006520FA">
        <w:rPr>
          <w:rFonts w:ascii="Agency FB" w:hAnsi="Agency FB"/>
          <w:sz w:val="40"/>
          <w:szCs w:val="40"/>
        </w:rPr>
        <w:t xml:space="preserve">                        </w:t>
      </w:r>
    </w:p>
    <w:p w14:paraId="45DDB954" w14:textId="145DC087" w:rsidR="0030784A" w:rsidRPr="008D5EC1" w:rsidRDefault="0030784A" w:rsidP="008D5EC1">
      <w:pPr>
        <w:pStyle w:val="NoSpacing"/>
        <w:rPr>
          <w:rFonts w:ascii="Constantia" w:hAnsi="Constantia"/>
          <w:color w:val="C45911" w:themeColor="accent2" w:themeShade="BF"/>
        </w:rPr>
      </w:pPr>
      <w:r>
        <w:rPr>
          <w:rFonts w:ascii="Georgia" w:hAnsi="Georgia" w:cs="Arial"/>
          <w:color w:val="806000" w:themeColor="accent4" w:themeShade="80"/>
          <w:sz w:val="24"/>
          <w:szCs w:val="24"/>
        </w:rPr>
        <w:t xml:space="preserve">                                             </w:t>
      </w:r>
    </w:p>
    <w:p w14:paraId="7876487C" w14:textId="0CECBBBA" w:rsidR="008D5EC1" w:rsidRDefault="0030784A" w:rsidP="0030784A">
      <w:pPr>
        <w:ind w:left="720"/>
        <w:rPr>
          <w:rFonts w:ascii="Times New Roman" w:hAnsi="Times New Roman" w:cs="Times New Roman"/>
          <w:sz w:val="24"/>
          <w:szCs w:val="24"/>
        </w:rPr>
      </w:pPr>
      <w:r w:rsidRPr="00A830EB">
        <w:rPr>
          <w:rFonts w:ascii="Times New Roman" w:hAnsi="Times New Roman" w:cs="Times New Roman"/>
          <w:b/>
          <w:bCs/>
          <w:sz w:val="24"/>
          <w:szCs w:val="24"/>
        </w:rPr>
        <w:t>K</w:t>
      </w:r>
      <w:r>
        <w:rPr>
          <w:rFonts w:ascii="Times New Roman" w:hAnsi="Times New Roman" w:cs="Times New Roman"/>
          <w:sz w:val="24"/>
          <w:szCs w:val="24"/>
        </w:rPr>
        <w:t>eller, T</w:t>
      </w:r>
      <w:r w:rsidR="006C76A3">
        <w:rPr>
          <w:rFonts w:ascii="Times New Roman" w:hAnsi="Times New Roman" w:cs="Times New Roman"/>
          <w:sz w:val="24"/>
          <w:szCs w:val="24"/>
        </w:rPr>
        <w:t>X</w:t>
      </w:r>
      <w:r>
        <w:rPr>
          <w:rFonts w:ascii="Times New Roman" w:hAnsi="Times New Roman" w:cs="Times New Roman"/>
          <w:sz w:val="24"/>
          <w:szCs w:val="24"/>
        </w:rPr>
        <w:t xml:space="preserve"> (June 23, 2021) – Fall Creek Estates HOA is pleased to announce the opening of the outdoor Bradley D. Court Municipal pool at the Fall Creek Estate Park commencing on Saturday, May 7, 2022.  The Pool and Park will be situated at the Northwest </w:t>
      </w:r>
      <w:r>
        <w:rPr>
          <w:rFonts w:ascii="Times New Roman" w:hAnsi="Times New Roman" w:cs="Times New Roman"/>
          <w:sz w:val="24"/>
          <w:szCs w:val="24"/>
        </w:rPr>
        <w:t>corner</w:t>
      </w:r>
      <w:r>
        <w:rPr>
          <w:rFonts w:ascii="Times New Roman" w:hAnsi="Times New Roman" w:cs="Times New Roman"/>
          <w:sz w:val="24"/>
          <w:szCs w:val="24"/>
        </w:rPr>
        <w:t xml:space="preserve"> of Fall Creek</w:t>
      </w:r>
      <w:r>
        <w:rPr>
          <w:rFonts w:ascii="Times New Roman" w:hAnsi="Times New Roman" w:cs="Times New Roman"/>
          <w:sz w:val="24"/>
          <w:szCs w:val="24"/>
        </w:rPr>
        <w:t xml:space="preserve"> Estates. The building project is expected to commence on Saturday, July 24, 2021.</w:t>
      </w:r>
      <w:r w:rsidR="00BA0963">
        <w:rPr>
          <w:rFonts w:ascii="Times New Roman" w:hAnsi="Times New Roman" w:cs="Times New Roman"/>
          <w:sz w:val="24"/>
          <w:szCs w:val="24"/>
        </w:rPr>
        <w:t xml:space="preserve"> </w:t>
      </w:r>
      <w:r w:rsidR="008D5EC1">
        <w:rPr>
          <w:rFonts w:ascii="Times New Roman" w:hAnsi="Times New Roman" w:cs="Times New Roman"/>
          <w:sz w:val="24"/>
          <w:szCs w:val="24"/>
        </w:rPr>
        <w:t>“This is a first-class facility that we are proud to offer to residents” said Mayor Armin Mizani. “Summer memories are waiting to be made as we work to make this vision a reality.”</w:t>
      </w:r>
    </w:p>
    <w:p w14:paraId="689DCE54" w14:textId="2CCEE22A" w:rsidR="0030784A" w:rsidRPr="004E10BB" w:rsidRDefault="008D5EC1" w:rsidP="006C76A3">
      <w:pPr>
        <w:ind w:left="720"/>
        <w:rPr>
          <w:rFonts w:ascii="Times New Roman" w:hAnsi="Times New Roman" w:cs="Times New Roman"/>
          <w:sz w:val="24"/>
          <w:szCs w:val="24"/>
        </w:rPr>
      </w:pPr>
      <w:r>
        <w:rPr>
          <w:rFonts w:ascii="Times New Roman" w:hAnsi="Times New Roman" w:cs="Times New Roman"/>
          <w:sz w:val="24"/>
          <w:szCs w:val="24"/>
        </w:rPr>
        <w:t>For further enquiries, kindly contact</w:t>
      </w:r>
      <w:r w:rsidR="006C76A3">
        <w:rPr>
          <w:rFonts w:ascii="Times New Roman" w:hAnsi="Times New Roman" w:cs="Times New Roman"/>
          <w:sz w:val="24"/>
          <w:szCs w:val="24"/>
        </w:rPr>
        <w:t xml:space="preserve"> Fall Creek Estates HOA at</w:t>
      </w:r>
      <w:r>
        <w:rPr>
          <w:rFonts w:ascii="Times New Roman" w:hAnsi="Times New Roman" w:cs="Times New Roman"/>
          <w:sz w:val="24"/>
          <w:szCs w:val="24"/>
        </w:rPr>
        <w:t xml:space="preserve"> </w:t>
      </w:r>
      <w:r w:rsidR="006C76A3" w:rsidRPr="009A5126">
        <w:rPr>
          <w:rFonts w:ascii="Times New Roman" w:hAnsi="Times New Roman" w:cs="Times New Roman"/>
          <w:i/>
          <w:iCs/>
          <w:color w:val="C45911" w:themeColor="accent2" w:themeShade="BF"/>
          <w:sz w:val="24"/>
          <w:szCs w:val="24"/>
        </w:rPr>
        <w:t>817-743-4146.</w:t>
      </w:r>
    </w:p>
    <w:sectPr w:rsidR="0030784A" w:rsidRPr="004E1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A4F21"/>
    <w:multiLevelType w:val="hybridMultilevel"/>
    <w:tmpl w:val="16DEAD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54B84"/>
    <w:multiLevelType w:val="hybridMultilevel"/>
    <w:tmpl w:val="764CE494"/>
    <w:lvl w:ilvl="0" w:tplc="928A2432">
      <w:start w:val="1"/>
      <w:numFmt w:val="bullet"/>
      <w:lvlText w:val=""/>
      <w:lvlJc w:val="left"/>
      <w:pPr>
        <w:tabs>
          <w:tab w:val="num" w:pos="720"/>
        </w:tabs>
        <w:ind w:left="720" w:hanging="360"/>
      </w:pPr>
      <w:rPr>
        <w:rFonts w:ascii="Wingdings" w:hAnsi="Wingdings" w:hint="default"/>
      </w:rPr>
    </w:lvl>
    <w:lvl w:ilvl="1" w:tplc="EE6EB280" w:tentative="1">
      <w:start w:val="1"/>
      <w:numFmt w:val="bullet"/>
      <w:lvlText w:val=""/>
      <w:lvlJc w:val="left"/>
      <w:pPr>
        <w:tabs>
          <w:tab w:val="num" w:pos="1440"/>
        </w:tabs>
        <w:ind w:left="1440" w:hanging="360"/>
      </w:pPr>
      <w:rPr>
        <w:rFonts w:ascii="Wingdings" w:hAnsi="Wingdings" w:hint="default"/>
      </w:rPr>
    </w:lvl>
    <w:lvl w:ilvl="2" w:tplc="65C840CC" w:tentative="1">
      <w:start w:val="1"/>
      <w:numFmt w:val="bullet"/>
      <w:lvlText w:val=""/>
      <w:lvlJc w:val="left"/>
      <w:pPr>
        <w:tabs>
          <w:tab w:val="num" w:pos="2160"/>
        </w:tabs>
        <w:ind w:left="2160" w:hanging="360"/>
      </w:pPr>
      <w:rPr>
        <w:rFonts w:ascii="Wingdings" w:hAnsi="Wingdings" w:hint="default"/>
      </w:rPr>
    </w:lvl>
    <w:lvl w:ilvl="3" w:tplc="45705E3E" w:tentative="1">
      <w:start w:val="1"/>
      <w:numFmt w:val="bullet"/>
      <w:lvlText w:val=""/>
      <w:lvlJc w:val="left"/>
      <w:pPr>
        <w:tabs>
          <w:tab w:val="num" w:pos="2880"/>
        </w:tabs>
        <w:ind w:left="2880" w:hanging="360"/>
      </w:pPr>
      <w:rPr>
        <w:rFonts w:ascii="Wingdings" w:hAnsi="Wingdings" w:hint="default"/>
      </w:rPr>
    </w:lvl>
    <w:lvl w:ilvl="4" w:tplc="DE109222" w:tentative="1">
      <w:start w:val="1"/>
      <w:numFmt w:val="bullet"/>
      <w:lvlText w:val=""/>
      <w:lvlJc w:val="left"/>
      <w:pPr>
        <w:tabs>
          <w:tab w:val="num" w:pos="3600"/>
        </w:tabs>
        <w:ind w:left="3600" w:hanging="360"/>
      </w:pPr>
      <w:rPr>
        <w:rFonts w:ascii="Wingdings" w:hAnsi="Wingdings" w:hint="default"/>
      </w:rPr>
    </w:lvl>
    <w:lvl w:ilvl="5" w:tplc="C380B342" w:tentative="1">
      <w:start w:val="1"/>
      <w:numFmt w:val="bullet"/>
      <w:lvlText w:val=""/>
      <w:lvlJc w:val="left"/>
      <w:pPr>
        <w:tabs>
          <w:tab w:val="num" w:pos="4320"/>
        </w:tabs>
        <w:ind w:left="4320" w:hanging="360"/>
      </w:pPr>
      <w:rPr>
        <w:rFonts w:ascii="Wingdings" w:hAnsi="Wingdings" w:hint="default"/>
      </w:rPr>
    </w:lvl>
    <w:lvl w:ilvl="6" w:tplc="875C37FE" w:tentative="1">
      <w:start w:val="1"/>
      <w:numFmt w:val="bullet"/>
      <w:lvlText w:val=""/>
      <w:lvlJc w:val="left"/>
      <w:pPr>
        <w:tabs>
          <w:tab w:val="num" w:pos="5040"/>
        </w:tabs>
        <w:ind w:left="5040" w:hanging="360"/>
      </w:pPr>
      <w:rPr>
        <w:rFonts w:ascii="Wingdings" w:hAnsi="Wingdings" w:hint="default"/>
      </w:rPr>
    </w:lvl>
    <w:lvl w:ilvl="7" w:tplc="701E965E" w:tentative="1">
      <w:start w:val="1"/>
      <w:numFmt w:val="bullet"/>
      <w:lvlText w:val=""/>
      <w:lvlJc w:val="left"/>
      <w:pPr>
        <w:tabs>
          <w:tab w:val="num" w:pos="5760"/>
        </w:tabs>
        <w:ind w:left="5760" w:hanging="360"/>
      </w:pPr>
      <w:rPr>
        <w:rFonts w:ascii="Wingdings" w:hAnsi="Wingdings" w:hint="default"/>
      </w:rPr>
    </w:lvl>
    <w:lvl w:ilvl="8" w:tplc="33860F8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287C5C"/>
    <w:multiLevelType w:val="hybridMultilevel"/>
    <w:tmpl w:val="5FBC23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0330BF"/>
    <w:multiLevelType w:val="hybridMultilevel"/>
    <w:tmpl w:val="950EC218"/>
    <w:lvl w:ilvl="0" w:tplc="C314818E">
      <w:start w:val="1"/>
      <w:numFmt w:val="bullet"/>
      <w:lvlText w:val=""/>
      <w:lvlJc w:val="left"/>
      <w:pPr>
        <w:tabs>
          <w:tab w:val="num" w:pos="720"/>
        </w:tabs>
        <w:ind w:left="720" w:hanging="360"/>
      </w:pPr>
      <w:rPr>
        <w:rFonts w:ascii="Wingdings" w:hAnsi="Wingdings" w:hint="default"/>
      </w:rPr>
    </w:lvl>
    <w:lvl w:ilvl="1" w:tplc="CDD4B4C8" w:tentative="1">
      <w:start w:val="1"/>
      <w:numFmt w:val="bullet"/>
      <w:lvlText w:val=""/>
      <w:lvlJc w:val="left"/>
      <w:pPr>
        <w:tabs>
          <w:tab w:val="num" w:pos="1440"/>
        </w:tabs>
        <w:ind w:left="1440" w:hanging="360"/>
      </w:pPr>
      <w:rPr>
        <w:rFonts w:ascii="Wingdings" w:hAnsi="Wingdings" w:hint="default"/>
      </w:rPr>
    </w:lvl>
    <w:lvl w:ilvl="2" w:tplc="D136B8E2" w:tentative="1">
      <w:start w:val="1"/>
      <w:numFmt w:val="bullet"/>
      <w:lvlText w:val=""/>
      <w:lvlJc w:val="left"/>
      <w:pPr>
        <w:tabs>
          <w:tab w:val="num" w:pos="2160"/>
        </w:tabs>
        <w:ind w:left="2160" w:hanging="360"/>
      </w:pPr>
      <w:rPr>
        <w:rFonts w:ascii="Wingdings" w:hAnsi="Wingdings" w:hint="default"/>
      </w:rPr>
    </w:lvl>
    <w:lvl w:ilvl="3" w:tplc="4F68A7C2" w:tentative="1">
      <w:start w:val="1"/>
      <w:numFmt w:val="bullet"/>
      <w:lvlText w:val=""/>
      <w:lvlJc w:val="left"/>
      <w:pPr>
        <w:tabs>
          <w:tab w:val="num" w:pos="2880"/>
        </w:tabs>
        <w:ind w:left="2880" w:hanging="360"/>
      </w:pPr>
      <w:rPr>
        <w:rFonts w:ascii="Wingdings" w:hAnsi="Wingdings" w:hint="default"/>
      </w:rPr>
    </w:lvl>
    <w:lvl w:ilvl="4" w:tplc="3712185A" w:tentative="1">
      <w:start w:val="1"/>
      <w:numFmt w:val="bullet"/>
      <w:lvlText w:val=""/>
      <w:lvlJc w:val="left"/>
      <w:pPr>
        <w:tabs>
          <w:tab w:val="num" w:pos="3600"/>
        </w:tabs>
        <w:ind w:left="3600" w:hanging="360"/>
      </w:pPr>
      <w:rPr>
        <w:rFonts w:ascii="Wingdings" w:hAnsi="Wingdings" w:hint="default"/>
      </w:rPr>
    </w:lvl>
    <w:lvl w:ilvl="5" w:tplc="787EEA82" w:tentative="1">
      <w:start w:val="1"/>
      <w:numFmt w:val="bullet"/>
      <w:lvlText w:val=""/>
      <w:lvlJc w:val="left"/>
      <w:pPr>
        <w:tabs>
          <w:tab w:val="num" w:pos="4320"/>
        </w:tabs>
        <w:ind w:left="4320" w:hanging="360"/>
      </w:pPr>
      <w:rPr>
        <w:rFonts w:ascii="Wingdings" w:hAnsi="Wingdings" w:hint="default"/>
      </w:rPr>
    </w:lvl>
    <w:lvl w:ilvl="6" w:tplc="FFF6401A" w:tentative="1">
      <w:start w:val="1"/>
      <w:numFmt w:val="bullet"/>
      <w:lvlText w:val=""/>
      <w:lvlJc w:val="left"/>
      <w:pPr>
        <w:tabs>
          <w:tab w:val="num" w:pos="5040"/>
        </w:tabs>
        <w:ind w:left="5040" w:hanging="360"/>
      </w:pPr>
      <w:rPr>
        <w:rFonts w:ascii="Wingdings" w:hAnsi="Wingdings" w:hint="default"/>
      </w:rPr>
    </w:lvl>
    <w:lvl w:ilvl="7" w:tplc="76B8FE94" w:tentative="1">
      <w:start w:val="1"/>
      <w:numFmt w:val="bullet"/>
      <w:lvlText w:val=""/>
      <w:lvlJc w:val="left"/>
      <w:pPr>
        <w:tabs>
          <w:tab w:val="num" w:pos="5760"/>
        </w:tabs>
        <w:ind w:left="5760" w:hanging="360"/>
      </w:pPr>
      <w:rPr>
        <w:rFonts w:ascii="Wingdings" w:hAnsi="Wingdings" w:hint="default"/>
      </w:rPr>
    </w:lvl>
    <w:lvl w:ilvl="8" w:tplc="008AFB2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E84D08"/>
    <w:multiLevelType w:val="hybridMultilevel"/>
    <w:tmpl w:val="B0B838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DC7434"/>
    <w:multiLevelType w:val="hybridMultilevel"/>
    <w:tmpl w:val="5A54D438"/>
    <w:lvl w:ilvl="0" w:tplc="12849CDA">
      <w:start w:val="1"/>
      <w:numFmt w:val="bullet"/>
      <w:lvlText w:val=""/>
      <w:lvlJc w:val="left"/>
      <w:pPr>
        <w:tabs>
          <w:tab w:val="num" w:pos="720"/>
        </w:tabs>
        <w:ind w:left="720" w:hanging="360"/>
      </w:pPr>
      <w:rPr>
        <w:rFonts w:ascii="Wingdings" w:hAnsi="Wingdings" w:hint="default"/>
      </w:rPr>
    </w:lvl>
    <w:lvl w:ilvl="1" w:tplc="BFBC4256" w:tentative="1">
      <w:start w:val="1"/>
      <w:numFmt w:val="bullet"/>
      <w:lvlText w:val=""/>
      <w:lvlJc w:val="left"/>
      <w:pPr>
        <w:tabs>
          <w:tab w:val="num" w:pos="1440"/>
        </w:tabs>
        <w:ind w:left="1440" w:hanging="360"/>
      </w:pPr>
      <w:rPr>
        <w:rFonts w:ascii="Wingdings" w:hAnsi="Wingdings" w:hint="default"/>
      </w:rPr>
    </w:lvl>
    <w:lvl w:ilvl="2" w:tplc="6BAE75AE" w:tentative="1">
      <w:start w:val="1"/>
      <w:numFmt w:val="bullet"/>
      <w:lvlText w:val=""/>
      <w:lvlJc w:val="left"/>
      <w:pPr>
        <w:tabs>
          <w:tab w:val="num" w:pos="2160"/>
        </w:tabs>
        <w:ind w:left="2160" w:hanging="360"/>
      </w:pPr>
      <w:rPr>
        <w:rFonts w:ascii="Wingdings" w:hAnsi="Wingdings" w:hint="default"/>
      </w:rPr>
    </w:lvl>
    <w:lvl w:ilvl="3" w:tplc="23F2492C" w:tentative="1">
      <w:start w:val="1"/>
      <w:numFmt w:val="bullet"/>
      <w:lvlText w:val=""/>
      <w:lvlJc w:val="left"/>
      <w:pPr>
        <w:tabs>
          <w:tab w:val="num" w:pos="2880"/>
        </w:tabs>
        <w:ind w:left="2880" w:hanging="360"/>
      </w:pPr>
      <w:rPr>
        <w:rFonts w:ascii="Wingdings" w:hAnsi="Wingdings" w:hint="default"/>
      </w:rPr>
    </w:lvl>
    <w:lvl w:ilvl="4" w:tplc="81201C12" w:tentative="1">
      <w:start w:val="1"/>
      <w:numFmt w:val="bullet"/>
      <w:lvlText w:val=""/>
      <w:lvlJc w:val="left"/>
      <w:pPr>
        <w:tabs>
          <w:tab w:val="num" w:pos="3600"/>
        </w:tabs>
        <w:ind w:left="3600" w:hanging="360"/>
      </w:pPr>
      <w:rPr>
        <w:rFonts w:ascii="Wingdings" w:hAnsi="Wingdings" w:hint="default"/>
      </w:rPr>
    </w:lvl>
    <w:lvl w:ilvl="5" w:tplc="402C50B2" w:tentative="1">
      <w:start w:val="1"/>
      <w:numFmt w:val="bullet"/>
      <w:lvlText w:val=""/>
      <w:lvlJc w:val="left"/>
      <w:pPr>
        <w:tabs>
          <w:tab w:val="num" w:pos="4320"/>
        </w:tabs>
        <w:ind w:left="4320" w:hanging="360"/>
      </w:pPr>
      <w:rPr>
        <w:rFonts w:ascii="Wingdings" w:hAnsi="Wingdings" w:hint="default"/>
      </w:rPr>
    </w:lvl>
    <w:lvl w:ilvl="6" w:tplc="52285564" w:tentative="1">
      <w:start w:val="1"/>
      <w:numFmt w:val="bullet"/>
      <w:lvlText w:val=""/>
      <w:lvlJc w:val="left"/>
      <w:pPr>
        <w:tabs>
          <w:tab w:val="num" w:pos="5040"/>
        </w:tabs>
        <w:ind w:left="5040" w:hanging="360"/>
      </w:pPr>
      <w:rPr>
        <w:rFonts w:ascii="Wingdings" w:hAnsi="Wingdings" w:hint="default"/>
      </w:rPr>
    </w:lvl>
    <w:lvl w:ilvl="7" w:tplc="30D6065A" w:tentative="1">
      <w:start w:val="1"/>
      <w:numFmt w:val="bullet"/>
      <w:lvlText w:val=""/>
      <w:lvlJc w:val="left"/>
      <w:pPr>
        <w:tabs>
          <w:tab w:val="num" w:pos="5760"/>
        </w:tabs>
        <w:ind w:left="5760" w:hanging="360"/>
      </w:pPr>
      <w:rPr>
        <w:rFonts w:ascii="Wingdings" w:hAnsi="Wingdings" w:hint="default"/>
      </w:rPr>
    </w:lvl>
    <w:lvl w:ilvl="8" w:tplc="E6943B3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3A51E6"/>
    <w:multiLevelType w:val="hybridMultilevel"/>
    <w:tmpl w:val="3722782A"/>
    <w:lvl w:ilvl="0" w:tplc="67083E9A">
      <w:start w:val="1"/>
      <w:numFmt w:val="bullet"/>
      <w:lvlText w:val=""/>
      <w:lvlJc w:val="left"/>
      <w:pPr>
        <w:tabs>
          <w:tab w:val="num" w:pos="720"/>
        </w:tabs>
        <w:ind w:left="720" w:hanging="360"/>
      </w:pPr>
      <w:rPr>
        <w:rFonts w:ascii="Wingdings" w:hAnsi="Wingdings" w:hint="default"/>
      </w:rPr>
    </w:lvl>
    <w:lvl w:ilvl="1" w:tplc="2F845CA0" w:tentative="1">
      <w:start w:val="1"/>
      <w:numFmt w:val="bullet"/>
      <w:lvlText w:val=""/>
      <w:lvlJc w:val="left"/>
      <w:pPr>
        <w:tabs>
          <w:tab w:val="num" w:pos="1440"/>
        </w:tabs>
        <w:ind w:left="1440" w:hanging="360"/>
      </w:pPr>
      <w:rPr>
        <w:rFonts w:ascii="Wingdings" w:hAnsi="Wingdings" w:hint="default"/>
      </w:rPr>
    </w:lvl>
    <w:lvl w:ilvl="2" w:tplc="DF5A1988" w:tentative="1">
      <w:start w:val="1"/>
      <w:numFmt w:val="bullet"/>
      <w:lvlText w:val=""/>
      <w:lvlJc w:val="left"/>
      <w:pPr>
        <w:tabs>
          <w:tab w:val="num" w:pos="2160"/>
        </w:tabs>
        <w:ind w:left="2160" w:hanging="360"/>
      </w:pPr>
      <w:rPr>
        <w:rFonts w:ascii="Wingdings" w:hAnsi="Wingdings" w:hint="default"/>
      </w:rPr>
    </w:lvl>
    <w:lvl w:ilvl="3" w:tplc="F8A448CE" w:tentative="1">
      <w:start w:val="1"/>
      <w:numFmt w:val="bullet"/>
      <w:lvlText w:val=""/>
      <w:lvlJc w:val="left"/>
      <w:pPr>
        <w:tabs>
          <w:tab w:val="num" w:pos="2880"/>
        </w:tabs>
        <w:ind w:left="2880" w:hanging="360"/>
      </w:pPr>
      <w:rPr>
        <w:rFonts w:ascii="Wingdings" w:hAnsi="Wingdings" w:hint="default"/>
      </w:rPr>
    </w:lvl>
    <w:lvl w:ilvl="4" w:tplc="60E2574A" w:tentative="1">
      <w:start w:val="1"/>
      <w:numFmt w:val="bullet"/>
      <w:lvlText w:val=""/>
      <w:lvlJc w:val="left"/>
      <w:pPr>
        <w:tabs>
          <w:tab w:val="num" w:pos="3600"/>
        </w:tabs>
        <w:ind w:left="3600" w:hanging="360"/>
      </w:pPr>
      <w:rPr>
        <w:rFonts w:ascii="Wingdings" w:hAnsi="Wingdings" w:hint="default"/>
      </w:rPr>
    </w:lvl>
    <w:lvl w:ilvl="5" w:tplc="146E3E20" w:tentative="1">
      <w:start w:val="1"/>
      <w:numFmt w:val="bullet"/>
      <w:lvlText w:val=""/>
      <w:lvlJc w:val="left"/>
      <w:pPr>
        <w:tabs>
          <w:tab w:val="num" w:pos="4320"/>
        </w:tabs>
        <w:ind w:left="4320" w:hanging="360"/>
      </w:pPr>
      <w:rPr>
        <w:rFonts w:ascii="Wingdings" w:hAnsi="Wingdings" w:hint="default"/>
      </w:rPr>
    </w:lvl>
    <w:lvl w:ilvl="6" w:tplc="D89C6234" w:tentative="1">
      <w:start w:val="1"/>
      <w:numFmt w:val="bullet"/>
      <w:lvlText w:val=""/>
      <w:lvlJc w:val="left"/>
      <w:pPr>
        <w:tabs>
          <w:tab w:val="num" w:pos="5040"/>
        </w:tabs>
        <w:ind w:left="5040" w:hanging="360"/>
      </w:pPr>
      <w:rPr>
        <w:rFonts w:ascii="Wingdings" w:hAnsi="Wingdings" w:hint="default"/>
      </w:rPr>
    </w:lvl>
    <w:lvl w:ilvl="7" w:tplc="C1D8219C" w:tentative="1">
      <w:start w:val="1"/>
      <w:numFmt w:val="bullet"/>
      <w:lvlText w:val=""/>
      <w:lvlJc w:val="left"/>
      <w:pPr>
        <w:tabs>
          <w:tab w:val="num" w:pos="5760"/>
        </w:tabs>
        <w:ind w:left="5760" w:hanging="360"/>
      </w:pPr>
      <w:rPr>
        <w:rFonts w:ascii="Wingdings" w:hAnsi="Wingdings" w:hint="default"/>
      </w:rPr>
    </w:lvl>
    <w:lvl w:ilvl="8" w:tplc="A47A54A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721854"/>
    <w:multiLevelType w:val="hybridMultilevel"/>
    <w:tmpl w:val="0234FB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5EEA70D4"/>
    <w:multiLevelType w:val="hybridMultilevel"/>
    <w:tmpl w:val="8B42057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6AC83E46"/>
    <w:multiLevelType w:val="hybridMultilevel"/>
    <w:tmpl w:val="9816FB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7"/>
  </w:num>
  <w:num w:numId="2">
    <w:abstractNumId w:val="9"/>
  </w:num>
  <w:num w:numId="3">
    <w:abstractNumId w:val="3"/>
  </w:num>
  <w:num w:numId="4">
    <w:abstractNumId w:val="1"/>
  </w:num>
  <w:num w:numId="5">
    <w:abstractNumId w:val="5"/>
  </w:num>
  <w:num w:numId="6">
    <w:abstractNumId w:val="6"/>
  </w:num>
  <w:num w:numId="7">
    <w:abstractNumId w:val="4"/>
  </w:num>
  <w:num w:numId="8">
    <w:abstractNumId w:val="8"/>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9CD"/>
    <w:rsid w:val="00094676"/>
    <w:rsid w:val="000F2B56"/>
    <w:rsid w:val="00102DAE"/>
    <w:rsid w:val="00155C8C"/>
    <w:rsid w:val="001B1653"/>
    <w:rsid w:val="001C7ACB"/>
    <w:rsid w:val="001F5369"/>
    <w:rsid w:val="002B09CD"/>
    <w:rsid w:val="002B1719"/>
    <w:rsid w:val="002C5561"/>
    <w:rsid w:val="002E731D"/>
    <w:rsid w:val="00302262"/>
    <w:rsid w:val="0030784A"/>
    <w:rsid w:val="00331A22"/>
    <w:rsid w:val="00412C28"/>
    <w:rsid w:val="00473E61"/>
    <w:rsid w:val="00491E62"/>
    <w:rsid w:val="004E10BB"/>
    <w:rsid w:val="00520599"/>
    <w:rsid w:val="00665B98"/>
    <w:rsid w:val="006C76A3"/>
    <w:rsid w:val="00703CA9"/>
    <w:rsid w:val="00787636"/>
    <w:rsid w:val="007E74FF"/>
    <w:rsid w:val="0080665F"/>
    <w:rsid w:val="00806D0D"/>
    <w:rsid w:val="0087637A"/>
    <w:rsid w:val="008851D7"/>
    <w:rsid w:val="008D5EC1"/>
    <w:rsid w:val="009174BE"/>
    <w:rsid w:val="00922AC9"/>
    <w:rsid w:val="0093427D"/>
    <w:rsid w:val="009617DD"/>
    <w:rsid w:val="009A5126"/>
    <w:rsid w:val="009B5168"/>
    <w:rsid w:val="00A1445C"/>
    <w:rsid w:val="00A554AB"/>
    <w:rsid w:val="00A830EB"/>
    <w:rsid w:val="00AB6F5D"/>
    <w:rsid w:val="00AC7346"/>
    <w:rsid w:val="00AE5B03"/>
    <w:rsid w:val="00BA0963"/>
    <w:rsid w:val="00BE5FC4"/>
    <w:rsid w:val="00C3384E"/>
    <w:rsid w:val="00C703DA"/>
    <w:rsid w:val="00CA6184"/>
    <w:rsid w:val="00CD632E"/>
    <w:rsid w:val="00CE781A"/>
    <w:rsid w:val="00D027DE"/>
    <w:rsid w:val="00D573EB"/>
    <w:rsid w:val="00D643D1"/>
    <w:rsid w:val="00DA3B2E"/>
    <w:rsid w:val="00DD2E86"/>
    <w:rsid w:val="00DF6A76"/>
    <w:rsid w:val="00E14EAC"/>
    <w:rsid w:val="00E1778B"/>
    <w:rsid w:val="00E20D4C"/>
    <w:rsid w:val="00E3389D"/>
    <w:rsid w:val="00E373BD"/>
    <w:rsid w:val="00E47589"/>
    <w:rsid w:val="00EB18E7"/>
    <w:rsid w:val="00ED748B"/>
    <w:rsid w:val="00F45C16"/>
    <w:rsid w:val="00F75DED"/>
    <w:rsid w:val="00FC2D08"/>
    <w:rsid w:val="00FD552A"/>
    <w:rsid w:val="00FF0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176BB"/>
  <w15:chartTrackingRefBased/>
  <w15:docId w15:val="{C3273E94-CF7D-4FB1-9837-95F35FCC4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3EB"/>
  </w:style>
  <w:style w:type="paragraph" w:styleId="Heading1">
    <w:name w:val="heading 1"/>
    <w:basedOn w:val="Normal"/>
    <w:next w:val="Normal"/>
    <w:link w:val="Heading1Char"/>
    <w:uiPriority w:val="9"/>
    <w:qFormat/>
    <w:rsid w:val="008763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30226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F5D"/>
    <w:pPr>
      <w:ind w:left="720"/>
      <w:contextualSpacing/>
    </w:pPr>
  </w:style>
  <w:style w:type="character" w:styleId="Strong">
    <w:name w:val="Strong"/>
    <w:basedOn w:val="DefaultParagraphFont"/>
    <w:uiPriority w:val="22"/>
    <w:qFormat/>
    <w:rsid w:val="00CE781A"/>
    <w:rPr>
      <w:b/>
      <w:bCs/>
    </w:rPr>
  </w:style>
  <w:style w:type="table" w:styleId="TableGrid">
    <w:name w:val="Table Grid"/>
    <w:basedOn w:val="TableNormal"/>
    <w:uiPriority w:val="39"/>
    <w:rsid w:val="00C70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1445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1445C"/>
    <w:rPr>
      <w:sz w:val="16"/>
      <w:szCs w:val="16"/>
    </w:rPr>
  </w:style>
  <w:style w:type="paragraph" w:styleId="CommentText">
    <w:name w:val="annotation text"/>
    <w:basedOn w:val="Normal"/>
    <w:link w:val="CommentTextChar"/>
    <w:uiPriority w:val="99"/>
    <w:semiHidden/>
    <w:unhideWhenUsed/>
    <w:rsid w:val="00A1445C"/>
    <w:pPr>
      <w:spacing w:line="240" w:lineRule="auto"/>
    </w:pPr>
    <w:rPr>
      <w:sz w:val="20"/>
      <w:szCs w:val="20"/>
    </w:rPr>
  </w:style>
  <w:style w:type="character" w:customStyle="1" w:styleId="CommentTextChar">
    <w:name w:val="Comment Text Char"/>
    <w:basedOn w:val="DefaultParagraphFont"/>
    <w:link w:val="CommentText"/>
    <w:uiPriority w:val="99"/>
    <w:semiHidden/>
    <w:rsid w:val="00A1445C"/>
    <w:rPr>
      <w:sz w:val="20"/>
      <w:szCs w:val="20"/>
    </w:rPr>
  </w:style>
  <w:style w:type="paragraph" w:styleId="CommentSubject">
    <w:name w:val="annotation subject"/>
    <w:basedOn w:val="CommentText"/>
    <w:next w:val="CommentText"/>
    <w:link w:val="CommentSubjectChar"/>
    <w:uiPriority w:val="99"/>
    <w:semiHidden/>
    <w:unhideWhenUsed/>
    <w:rsid w:val="00A1445C"/>
    <w:rPr>
      <w:b/>
      <w:bCs/>
    </w:rPr>
  </w:style>
  <w:style w:type="character" w:customStyle="1" w:styleId="CommentSubjectChar">
    <w:name w:val="Comment Subject Char"/>
    <w:basedOn w:val="CommentTextChar"/>
    <w:link w:val="CommentSubject"/>
    <w:uiPriority w:val="99"/>
    <w:semiHidden/>
    <w:rsid w:val="00A1445C"/>
    <w:rPr>
      <w:b/>
      <w:bCs/>
      <w:sz w:val="20"/>
      <w:szCs w:val="20"/>
    </w:rPr>
  </w:style>
  <w:style w:type="character" w:styleId="Hyperlink">
    <w:name w:val="Hyperlink"/>
    <w:basedOn w:val="DefaultParagraphFont"/>
    <w:uiPriority w:val="99"/>
    <w:unhideWhenUsed/>
    <w:rsid w:val="000F2B56"/>
    <w:rPr>
      <w:color w:val="0563C1" w:themeColor="hyperlink"/>
      <w:u w:val="single"/>
    </w:rPr>
  </w:style>
  <w:style w:type="character" w:styleId="UnresolvedMention">
    <w:name w:val="Unresolved Mention"/>
    <w:basedOn w:val="DefaultParagraphFont"/>
    <w:uiPriority w:val="99"/>
    <w:semiHidden/>
    <w:unhideWhenUsed/>
    <w:rsid w:val="000F2B56"/>
    <w:rPr>
      <w:color w:val="605E5C"/>
      <w:shd w:val="clear" w:color="auto" w:fill="E1DFDD"/>
    </w:rPr>
  </w:style>
  <w:style w:type="paragraph" w:styleId="NoSpacing">
    <w:name w:val="No Spacing"/>
    <w:uiPriority w:val="1"/>
    <w:qFormat/>
    <w:rsid w:val="00BE5FC4"/>
    <w:pPr>
      <w:spacing w:after="0" w:line="240" w:lineRule="auto"/>
    </w:pPr>
  </w:style>
  <w:style w:type="character" w:customStyle="1" w:styleId="Heading1Char">
    <w:name w:val="Heading 1 Char"/>
    <w:basedOn w:val="DefaultParagraphFont"/>
    <w:link w:val="Heading1"/>
    <w:uiPriority w:val="9"/>
    <w:rsid w:val="0087637A"/>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302262"/>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840853">
      <w:bodyDiv w:val="1"/>
      <w:marLeft w:val="0"/>
      <w:marRight w:val="0"/>
      <w:marTop w:val="0"/>
      <w:marBottom w:val="0"/>
      <w:divBdr>
        <w:top w:val="none" w:sz="0" w:space="0" w:color="auto"/>
        <w:left w:val="none" w:sz="0" w:space="0" w:color="auto"/>
        <w:bottom w:val="none" w:sz="0" w:space="0" w:color="auto"/>
        <w:right w:val="none" w:sz="0" w:space="0" w:color="auto"/>
      </w:divBdr>
      <w:divsChild>
        <w:div w:id="455561219">
          <w:marLeft w:val="360"/>
          <w:marRight w:val="0"/>
          <w:marTop w:val="200"/>
          <w:marBottom w:val="0"/>
          <w:divBdr>
            <w:top w:val="none" w:sz="0" w:space="0" w:color="auto"/>
            <w:left w:val="none" w:sz="0" w:space="0" w:color="auto"/>
            <w:bottom w:val="none" w:sz="0" w:space="0" w:color="auto"/>
            <w:right w:val="none" w:sz="0" w:space="0" w:color="auto"/>
          </w:divBdr>
        </w:div>
      </w:divsChild>
    </w:div>
    <w:div w:id="415327404">
      <w:bodyDiv w:val="1"/>
      <w:marLeft w:val="0"/>
      <w:marRight w:val="0"/>
      <w:marTop w:val="0"/>
      <w:marBottom w:val="0"/>
      <w:divBdr>
        <w:top w:val="none" w:sz="0" w:space="0" w:color="auto"/>
        <w:left w:val="none" w:sz="0" w:space="0" w:color="auto"/>
        <w:bottom w:val="none" w:sz="0" w:space="0" w:color="auto"/>
        <w:right w:val="none" w:sz="0" w:space="0" w:color="auto"/>
      </w:divBdr>
    </w:div>
    <w:div w:id="480388968">
      <w:bodyDiv w:val="1"/>
      <w:marLeft w:val="0"/>
      <w:marRight w:val="0"/>
      <w:marTop w:val="0"/>
      <w:marBottom w:val="0"/>
      <w:divBdr>
        <w:top w:val="none" w:sz="0" w:space="0" w:color="auto"/>
        <w:left w:val="none" w:sz="0" w:space="0" w:color="auto"/>
        <w:bottom w:val="none" w:sz="0" w:space="0" w:color="auto"/>
        <w:right w:val="none" w:sz="0" w:space="0" w:color="auto"/>
      </w:divBdr>
    </w:div>
    <w:div w:id="533153716">
      <w:bodyDiv w:val="1"/>
      <w:marLeft w:val="0"/>
      <w:marRight w:val="0"/>
      <w:marTop w:val="0"/>
      <w:marBottom w:val="0"/>
      <w:divBdr>
        <w:top w:val="none" w:sz="0" w:space="0" w:color="auto"/>
        <w:left w:val="none" w:sz="0" w:space="0" w:color="auto"/>
        <w:bottom w:val="none" w:sz="0" w:space="0" w:color="auto"/>
        <w:right w:val="none" w:sz="0" w:space="0" w:color="auto"/>
      </w:divBdr>
    </w:div>
    <w:div w:id="846947270">
      <w:bodyDiv w:val="1"/>
      <w:marLeft w:val="0"/>
      <w:marRight w:val="0"/>
      <w:marTop w:val="0"/>
      <w:marBottom w:val="0"/>
      <w:divBdr>
        <w:top w:val="none" w:sz="0" w:space="0" w:color="auto"/>
        <w:left w:val="none" w:sz="0" w:space="0" w:color="auto"/>
        <w:bottom w:val="none" w:sz="0" w:space="0" w:color="auto"/>
        <w:right w:val="none" w:sz="0" w:space="0" w:color="auto"/>
      </w:divBdr>
    </w:div>
    <w:div w:id="1248222473">
      <w:bodyDiv w:val="1"/>
      <w:marLeft w:val="0"/>
      <w:marRight w:val="0"/>
      <w:marTop w:val="0"/>
      <w:marBottom w:val="0"/>
      <w:divBdr>
        <w:top w:val="none" w:sz="0" w:space="0" w:color="auto"/>
        <w:left w:val="none" w:sz="0" w:space="0" w:color="auto"/>
        <w:bottom w:val="none" w:sz="0" w:space="0" w:color="auto"/>
        <w:right w:val="none" w:sz="0" w:space="0" w:color="auto"/>
      </w:divBdr>
    </w:div>
    <w:div w:id="1277367418">
      <w:bodyDiv w:val="1"/>
      <w:marLeft w:val="0"/>
      <w:marRight w:val="0"/>
      <w:marTop w:val="0"/>
      <w:marBottom w:val="0"/>
      <w:divBdr>
        <w:top w:val="none" w:sz="0" w:space="0" w:color="auto"/>
        <w:left w:val="none" w:sz="0" w:space="0" w:color="auto"/>
        <w:bottom w:val="none" w:sz="0" w:space="0" w:color="auto"/>
        <w:right w:val="none" w:sz="0" w:space="0" w:color="auto"/>
      </w:divBdr>
    </w:div>
    <w:div w:id="1287159175">
      <w:bodyDiv w:val="1"/>
      <w:marLeft w:val="0"/>
      <w:marRight w:val="0"/>
      <w:marTop w:val="0"/>
      <w:marBottom w:val="0"/>
      <w:divBdr>
        <w:top w:val="none" w:sz="0" w:space="0" w:color="auto"/>
        <w:left w:val="none" w:sz="0" w:space="0" w:color="auto"/>
        <w:bottom w:val="none" w:sz="0" w:space="0" w:color="auto"/>
        <w:right w:val="none" w:sz="0" w:space="0" w:color="auto"/>
      </w:divBdr>
      <w:divsChild>
        <w:div w:id="964190136">
          <w:marLeft w:val="360"/>
          <w:marRight w:val="0"/>
          <w:marTop w:val="200"/>
          <w:marBottom w:val="0"/>
          <w:divBdr>
            <w:top w:val="none" w:sz="0" w:space="0" w:color="auto"/>
            <w:left w:val="none" w:sz="0" w:space="0" w:color="auto"/>
            <w:bottom w:val="none" w:sz="0" w:space="0" w:color="auto"/>
            <w:right w:val="none" w:sz="0" w:space="0" w:color="auto"/>
          </w:divBdr>
        </w:div>
      </w:divsChild>
    </w:div>
    <w:div w:id="1923757933">
      <w:bodyDiv w:val="1"/>
      <w:marLeft w:val="0"/>
      <w:marRight w:val="0"/>
      <w:marTop w:val="0"/>
      <w:marBottom w:val="0"/>
      <w:divBdr>
        <w:top w:val="none" w:sz="0" w:space="0" w:color="auto"/>
        <w:left w:val="none" w:sz="0" w:space="0" w:color="auto"/>
        <w:bottom w:val="none" w:sz="0" w:space="0" w:color="auto"/>
        <w:right w:val="none" w:sz="0" w:space="0" w:color="auto"/>
      </w:divBdr>
    </w:div>
    <w:div w:id="1964311579">
      <w:bodyDiv w:val="1"/>
      <w:marLeft w:val="0"/>
      <w:marRight w:val="0"/>
      <w:marTop w:val="0"/>
      <w:marBottom w:val="0"/>
      <w:divBdr>
        <w:top w:val="none" w:sz="0" w:space="0" w:color="auto"/>
        <w:left w:val="none" w:sz="0" w:space="0" w:color="auto"/>
        <w:bottom w:val="none" w:sz="0" w:space="0" w:color="auto"/>
        <w:right w:val="none" w:sz="0" w:space="0" w:color="auto"/>
      </w:divBdr>
      <w:divsChild>
        <w:div w:id="227307411">
          <w:marLeft w:val="360"/>
          <w:marRight w:val="0"/>
          <w:marTop w:val="200"/>
          <w:marBottom w:val="0"/>
          <w:divBdr>
            <w:top w:val="none" w:sz="0" w:space="0" w:color="auto"/>
            <w:left w:val="none" w:sz="0" w:space="0" w:color="auto"/>
            <w:bottom w:val="none" w:sz="0" w:space="0" w:color="auto"/>
            <w:right w:val="none" w:sz="0" w:space="0" w:color="auto"/>
          </w:divBdr>
        </w:div>
      </w:divsChild>
    </w:div>
    <w:div w:id="2056268221">
      <w:bodyDiv w:val="1"/>
      <w:marLeft w:val="0"/>
      <w:marRight w:val="0"/>
      <w:marTop w:val="0"/>
      <w:marBottom w:val="0"/>
      <w:divBdr>
        <w:top w:val="none" w:sz="0" w:space="0" w:color="auto"/>
        <w:left w:val="none" w:sz="0" w:space="0" w:color="auto"/>
        <w:bottom w:val="none" w:sz="0" w:space="0" w:color="auto"/>
        <w:right w:val="none" w:sz="0" w:space="0" w:color="auto"/>
      </w:divBdr>
      <w:divsChild>
        <w:div w:id="17370512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udel.edu/bateman/acei/playpaper.htm"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hyperlink" Target="ttps://www.cdc.gov/healthywater/swimming/swimmers/health_benefits_water_exercise."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kellercitizen.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rec.org/assets/General_Info/Why_R_Parks_Important/Papers/Parks-Create-Safer-Neighborhoods.pdf"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mailto:linda.afariebor@my.tccd.edu" TargetMode="External"/><Relationship Id="rId19" Type="http://schemas.openxmlformats.org/officeDocument/2006/relationships/hyperlink" Target="mailto:rreynolds@fallcreekestateshoa.com" TargetMode="External"/><Relationship Id="rId4" Type="http://schemas.openxmlformats.org/officeDocument/2006/relationships/webSettings" Target="webSettings.xml"/><Relationship Id="rId9" Type="http://schemas.openxmlformats.org/officeDocument/2006/relationships/hyperlink" Target="https://unsplash.com/s/photos/playground" TargetMode="External"/><Relationship Id="rId14" Type="http://schemas.openxmlformats.org/officeDocument/2006/relationships/hyperlink" Target="https://www.thenationshealth.org/content/46/4/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TotalTime>
  <Pages>7</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linda.afariebor</dc:creator>
  <cp:keywords/>
  <dc:description/>
  <cp:lastModifiedBy>linda.afariebor</cp:lastModifiedBy>
  <cp:revision>12</cp:revision>
  <dcterms:created xsi:type="dcterms:W3CDTF">2021-06-22T22:28:00Z</dcterms:created>
  <dcterms:modified xsi:type="dcterms:W3CDTF">2021-06-23T12:18:00Z</dcterms:modified>
</cp:coreProperties>
</file>